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FF" w:rsidRDefault="005732FF" w:rsidP="005732FF">
      <w:pPr>
        <w:jc w:val="center"/>
        <w:rPr>
          <w:rFonts w:cs="Arial"/>
          <w:b/>
          <w:bCs/>
          <w:szCs w:val="22"/>
          <w:lang w:val="sr-Cyrl-RS"/>
        </w:rPr>
      </w:pPr>
      <w:r w:rsidRPr="000B6E71">
        <w:rPr>
          <w:rFonts w:cs="Arial"/>
          <w:b/>
          <w:szCs w:val="22"/>
          <w:lang w:val="sr-Cyrl-CS"/>
        </w:rPr>
        <w:t>набавк</w:t>
      </w:r>
      <w:r>
        <w:rPr>
          <w:rFonts w:cs="Arial"/>
          <w:b/>
          <w:szCs w:val="22"/>
          <w:lang w:val="sr-Cyrl-CS"/>
        </w:rPr>
        <w:t>а</w:t>
      </w:r>
      <w:r w:rsidRPr="000B6E71">
        <w:rPr>
          <w:rFonts w:cs="Arial"/>
          <w:b/>
          <w:szCs w:val="22"/>
          <w:lang w:val="sr-Cyrl-CS"/>
        </w:rPr>
        <w:t xml:space="preserve"> добара</w:t>
      </w:r>
      <w:r w:rsidRPr="000B6E71">
        <w:rPr>
          <w:rFonts w:cs="Arial"/>
          <w:b/>
          <w:szCs w:val="22"/>
        </w:rPr>
        <w:t xml:space="preserve"> </w:t>
      </w:r>
      <w:r>
        <w:rPr>
          <w:rFonts w:cs="Arial"/>
          <w:b/>
          <w:bCs/>
          <w:szCs w:val="22"/>
          <w:lang w:val="sr-Cyrl-RS"/>
        </w:rPr>
        <w:t>-</w:t>
      </w:r>
      <w:r w:rsidRPr="000B6E71">
        <w:rPr>
          <w:rFonts w:cs="Arial"/>
          <w:b/>
          <w:bCs/>
          <w:szCs w:val="22"/>
        </w:rPr>
        <w:t xml:space="preserve"> </w:t>
      </w:r>
    </w:p>
    <w:p w:rsidR="00E81F44" w:rsidRDefault="005732FF" w:rsidP="005732FF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2"/>
        </w:rPr>
      </w:pPr>
      <w:r w:rsidRPr="000B6E71">
        <w:rPr>
          <w:rFonts w:cs="Arial"/>
          <w:b/>
          <w:bCs/>
          <w:szCs w:val="22"/>
        </w:rPr>
        <w:t>намирнице за припремање</w:t>
      </w:r>
      <w:r w:rsidRPr="000B6E71">
        <w:rPr>
          <w:rFonts w:cs="Arial"/>
          <w:b/>
          <w:bCs/>
          <w:szCs w:val="22"/>
          <w:lang w:val="sr-Cyrl-CS"/>
        </w:rPr>
        <w:t xml:space="preserve"> хране</w:t>
      </w:r>
    </w:p>
    <w:p w:rsidR="005732FF" w:rsidRPr="005732FF" w:rsidRDefault="005732FF" w:rsidP="005732FF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val="sr-Cyrl-RS"/>
        </w:rPr>
      </w:pPr>
      <w:r>
        <w:rPr>
          <w:rFonts w:cs="Arial"/>
          <w:b/>
          <w:bCs/>
          <w:szCs w:val="22"/>
          <w:lang w:val="sr-Cyrl-RS"/>
        </w:rPr>
        <w:t>за потребе Центра за образовање Крагујевац</w:t>
      </w:r>
    </w:p>
    <w:p w:rsidR="003519B9" w:rsidRDefault="003519B9" w:rsidP="003519B9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  <w:lang w:val="sr-Cyrl-RS"/>
        </w:rPr>
      </w:pPr>
    </w:p>
    <w:p w:rsidR="00137162" w:rsidRPr="008F4768" w:rsidRDefault="00137162" w:rsidP="00E81F44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</w:p>
    <w:p w:rsidR="00E81F44" w:rsidRPr="00E81F44" w:rsidRDefault="00E81F44" w:rsidP="00E81F44">
      <w:pPr>
        <w:widowControl w:val="0"/>
        <w:autoSpaceDE w:val="0"/>
        <w:autoSpaceDN w:val="0"/>
        <w:adjustRightInd w:val="0"/>
        <w:ind w:left="2880"/>
        <w:jc w:val="left"/>
        <w:rPr>
          <w:rFonts w:cs="Arial"/>
          <w:bCs/>
          <w:szCs w:val="22"/>
        </w:rPr>
      </w:pPr>
      <w:r w:rsidRPr="00E81F44">
        <w:rPr>
          <w:rFonts w:cs="Arial"/>
          <w:bCs/>
          <w:szCs w:val="22"/>
          <w:lang w:val="sr-Cyrl-RS"/>
        </w:rPr>
        <w:t xml:space="preserve">            </w:t>
      </w:r>
      <w:r w:rsidRPr="00E81F44">
        <w:rPr>
          <w:rFonts w:cs="Arial"/>
          <w:bCs/>
          <w:szCs w:val="22"/>
        </w:rPr>
        <w:t>ОТВОРЕНИ ПОСТУПАК</w:t>
      </w:r>
    </w:p>
    <w:p w:rsidR="00E81F44" w:rsidRPr="00E81F44" w:rsidRDefault="00E81F44" w:rsidP="00E81F44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  <w:lang w:val="sr-Cyrl-RS"/>
        </w:rPr>
      </w:pPr>
      <w:r w:rsidRPr="00E81F44">
        <w:rPr>
          <w:rFonts w:cs="Arial"/>
          <w:bCs/>
          <w:szCs w:val="22"/>
        </w:rPr>
        <w:t xml:space="preserve">ЈАВНА НАБАВКА </w:t>
      </w:r>
      <w:r w:rsidRPr="00E81F44">
        <w:rPr>
          <w:rFonts w:cs="Arial"/>
          <w:bCs/>
          <w:szCs w:val="22"/>
          <w:lang w:val="sr-Cyrl-RS"/>
        </w:rPr>
        <w:t xml:space="preserve">БРОЈ: </w:t>
      </w:r>
      <w:r w:rsidR="005732FF">
        <w:rPr>
          <w:rFonts w:cs="Arial"/>
          <w:bCs/>
          <w:color w:val="000000"/>
          <w:szCs w:val="22"/>
          <w:lang w:val="sr-Cyrl-RS"/>
        </w:rPr>
        <w:t>3</w:t>
      </w:r>
      <w:r w:rsidRPr="00E81F44">
        <w:rPr>
          <w:rFonts w:cs="Arial"/>
          <w:bCs/>
          <w:color w:val="000000"/>
          <w:szCs w:val="22"/>
          <w:lang w:val="sr-Cyrl-RS"/>
        </w:rPr>
        <w:t>/</w:t>
      </w:r>
      <w:r w:rsidR="005732FF">
        <w:rPr>
          <w:rFonts w:cs="Arial"/>
          <w:bCs/>
          <w:color w:val="000000"/>
          <w:szCs w:val="22"/>
          <w:lang w:val="sr-Cyrl-RS"/>
        </w:rPr>
        <w:t>20</w:t>
      </w:r>
      <w:r w:rsidRPr="00E81F44">
        <w:rPr>
          <w:rFonts w:cs="Arial"/>
          <w:bCs/>
          <w:color w:val="000000"/>
          <w:szCs w:val="22"/>
          <w:lang w:val="sr-Cyrl-RS"/>
        </w:rPr>
        <w:t>20</w:t>
      </w:r>
    </w:p>
    <w:p w:rsidR="00DA6932" w:rsidRDefault="00DA6932"/>
    <w:p w:rsidR="00E81F44" w:rsidRDefault="00E81F44"/>
    <w:p w:rsidR="00E81F44" w:rsidRDefault="00E81F44"/>
    <w:p w:rsidR="003519B9" w:rsidRPr="003519B9" w:rsidRDefault="00137162" w:rsidP="003519B9">
      <w:pPr>
        <w:pBdr>
          <w:bottom w:val="single" w:sz="12" w:space="1" w:color="auto"/>
          <w:between w:val="single" w:sz="12" w:space="1" w:color="auto"/>
        </w:pBdr>
        <w:jc w:val="center"/>
        <w:rPr>
          <w:rFonts w:cs="Arial"/>
          <w:szCs w:val="22"/>
          <w:lang w:val="sr-Cyrl-RS" w:eastAsia="en-US"/>
        </w:rPr>
      </w:pPr>
      <w:r w:rsidRPr="00137162">
        <w:rPr>
          <w:rFonts w:cs="Arial"/>
          <w:szCs w:val="22"/>
          <w:lang w:val="sl-SI" w:eastAsia="en-US"/>
        </w:rPr>
        <w:t xml:space="preserve">Предмет </w:t>
      </w:r>
      <w:r w:rsidRPr="00137162">
        <w:rPr>
          <w:rFonts w:cs="Arial"/>
          <w:szCs w:val="22"/>
          <w:lang w:val="sr-Cyrl-CS" w:eastAsia="en-US"/>
        </w:rPr>
        <w:t>У</w:t>
      </w:r>
      <w:r w:rsidRPr="00137162">
        <w:rPr>
          <w:rFonts w:cs="Arial"/>
          <w:szCs w:val="22"/>
          <w:lang w:val="sl-SI" w:eastAsia="en-US"/>
        </w:rPr>
        <w:t xml:space="preserve">говора је </w:t>
      </w:r>
      <w:r w:rsidR="005732FF">
        <w:rPr>
          <w:rFonts w:cs="Arial"/>
          <w:szCs w:val="22"/>
          <w:lang w:val="sr-Cyrl-RS" w:eastAsia="en-US"/>
        </w:rPr>
        <w:t>Набавка добара – намирнице за припрему хране</w:t>
      </w:r>
      <w:r w:rsidR="003519B9" w:rsidRPr="003519B9">
        <w:rPr>
          <w:rFonts w:cs="Arial"/>
          <w:szCs w:val="22"/>
          <w:lang w:val="sr-Cyrl-RS" w:eastAsia="en-US"/>
        </w:rPr>
        <w:t xml:space="preserve">                                                                                                                             (</w:t>
      </w:r>
      <w:r w:rsidR="005732FF">
        <w:rPr>
          <w:rFonts w:cs="Arial"/>
          <w:szCs w:val="22"/>
          <w:lang w:val="sr-Cyrl-RS" w:eastAsia="en-US"/>
        </w:rPr>
        <w:t>набавка обликована у више партија</w:t>
      </w:r>
      <w:r w:rsidR="003519B9" w:rsidRPr="003519B9">
        <w:rPr>
          <w:rFonts w:cs="Arial"/>
          <w:szCs w:val="22"/>
          <w:lang w:val="sr-Cyrl-RS" w:eastAsia="en-US"/>
        </w:rPr>
        <w:t>)</w:t>
      </w:r>
    </w:p>
    <w:p w:rsidR="005732FF" w:rsidRDefault="005732FF" w:rsidP="00F23467">
      <w:pPr>
        <w:ind w:firstLine="708"/>
        <w:rPr>
          <w:rFonts w:cs="Arial"/>
          <w:szCs w:val="22"/>
          <w:lang w:val="sr-Cyrl-RS"/>
        </w:rPr>
      </w:pPr>
    </w:p>
    <w:p w:rsidR="00F23467" w:rsidRDefault="00F23467" w:rsidP="005732FF">
      <w:pPr>
        <w:rPr>
          <w:rFonts w:cs="Arial"/>
          <w:szCs w:val="22"/>
          <w:lang w:val="ru-RU"/>
        </w:rPr>
      </w:pPr>
      <w:r w:rsidRPr="00362642">
        <w:rPr>
          <w:rFonts w:cs="Arial"/>
          <w:szCs w:val="22"/>
        </w:rPr>
        <w:t>П</w:t>
      </w:r>
      <w:r>
        <w:rPr>
          <w:rFonts w:cs="Arial"/>
          <w:szCs w:val="22"/>
          <w:lang w:val="ru-RU"/>
        </w:rPr>
        <w:t xml:space="preserve">редмет </w:t>
      </w:r>
      <w:r w:rsidR="005732FF">
        <w:rPr>
          <w:rFonts w:cs="Arial"/>
          <w:szCs w:val="22"/>
          <w:lang w:val="ru-RU"/>
        </w:rPr>
        <w:t>У</w:t>
      </w:r>
      <w:r>
        <w:rPr>
          <w:rFonts w:cs="Arial"/>
          <w:szCs w:val="22"/>
          <w:lang w:val="ru-RU"/>
        </w:rPr>
        <w:t>говора је</w:t>
      </w:r>
      <w:r>
        <w:rPr>
          <w:rFonts w:cs="Arial"/>
          <w:szCs w:val="22"/>
          <w:lang w:val="sr-Cyrl-RS"/>
        </w:rPr>
        <w:t xml:space="preserve"> </w:t>
      </w:r>
      <w:r w:rsidR="005732FF">
        <w:rPr>
          <w:rFonts w:cs="Arial"/>
          <w:szCs w:val="22"/>
          <w:lang w:val="sr-Cyrl-RS" w:eastAsia="en-US"/>
        </w:rPr>
        <w:t>Набавка добара – намирнице за припрему хране</w:t>
      </w:r>
      <w:r w:rsidR="005732FF" w:rsidRPr="00362642">
        <w:rPr>
          <w:rFonts w:cs="Arial"/>
          <w:szCs w:val="22"/>
          <w:lang w:val="ru-RU"/>
        </w:rPr>
        <w:t xml:space="preserve"> </w:t>
      </w:r>
      <w:r w:rsidR="005732FF">
        <w:rPr>
          <w:rFonts w:cs="Arial"/>
          <w:szCs w:val="22"/>
          <w:lang w:val="ru-RU"/>
        </w:rPr>
        <w:t xml:space="preserve">за потребе Центра за образовање Крагујевац </w:t>
      </w:r>
      <w:r w:rsidRPr="00362642">
        <w:rPr>
          <w:rFonts w:cs="Arial"/>
          <w:szCs w:val="22"/>
          <w:lang w:val="ru-RU"/>
        </w:rPr>
        <w:t>и ближе је одређен</w:t>
      </w:r>
      <w:r w:rsidR="005732FF">
        <w:rPr>
          <w:rFonts w:cs="Arial"/>
          <w:szCs w:val="22"/>
          <w:lang w:val="ru-RU"/>
        </w:rPr>
        <w:t>а</w:t>
      </w:r>
      <w:r w:rsidRPr="00362642">
        <w:rPr>
          <w:rFonts w:cs="Arial"/>
          <w:szCs w:val="22"/>
          <w:lang w:val="sr-Cyrl-RS"/>
        </w:rPr>
        <w:t xml:space="preserve"> техничком спецификацијом </w:t>
      </w:r>
      <w:r w:rsidR="005732FF">
        <w:rPr>
          <w:rFonts w:cs="Arial"/>
          <w:szCs w:val="22"/>
          <w:lang w:val="sr-Cyrl-RS"/>
        </w:rPr>
        <w:t>Н</w:t>
      </w:r>
      <w:r w:rsidRPr="00362642">
        <w:rPr>
          <w:rFonts w:cs="Arial"/>
          <w:szCs w:val="22"/>
          <w:lang w:val="sr-Cyrl-RS"/>
        </w:rPr>
        <w:t>аручиоца и</w:t>
      </w:r>
      <w:r w:rsidRPr="00362642">
        <w:rPr>
          <w:rFonts w:cs="Arial"/>
          <w:szCs w:val="22"/>
          <w:lang w:val="ru-RU"/>
        </w:rPr>
        <w:t xml:space="preserve"> усвојеном понудом </w:t>
      </w:r>
      <w:r w:rsidR="005732FF">
        <w:rPr>
          <w:rFonts w:cs="Arial"/>
          <w:szCs w:val="22"/>
          <w:lang w:val="ru-RU"/>
        </w:rPr>
        <w:t>Понуђача</w:t>
      </w:r>
      <w:r w:rsidRPr="00362642">
        <w:rPr>
          <w:rFonts w:cs="Arial"/>
          <w:szCs w:val="22"/>
          <w:lang w:val="ru-RU"/>
        </w:rPr>
        <w:t>.</w:t>
      </w:r>
    </w:p>
    <w:p w:rsidR="005732FF" w:rsidRDefault="005732FF" w:rsidP="00F23467">
      <w:pPr>
        <w:ind w:firstLine="708"/>
        <w:rPr>
          <w:lang w:val="sr-Cyrl-RS"/>
        </w:rPr>
      </w:pPr>
    </w:p>
    <w:p w:rsidR="005732FF" w:rsidRPr="00353821" w:rsidRDefault="005732FF" w:rsidP="005732FF">
      <w:pPr>
        <w:pStyle w:val="BodyText"/>
        <w:tabs>
          <w:tab w:val="left" w:pos="2393"/>
          <w:tab w:val="left" w:pos="5207"/>
          <w:tab w:val="left" w:pos="6290"/>
          <w:tab w:val="left" w:pos="8314"/>
        </w:tabs>
        <w:ind w:right="18"/>
        <w:jc w:val="both"/>
      </w:pPr>
      <w:r w:rsidRPr="00353821">
        <w:t>Понуђена добра морају у потпуности одговарати свим захтевима Наручиоца, прецизираним техничким карактеристикама и техничком документацијом.</w:t>
      </w:r>
    </w:p>
    <w:p w:rsidR="005732FF" w:rsidRPr="00353821" w:rsidRDefault="005732FF" w:rsidP="005732FF">
      <w:pPr>
        <w:pStyle w:val="BodyText"/>
        <w:tabs>
          <w:tab w:val="left" w:pos="2393"/>
          <w:tab w:val="left" w:pos="5207"/>
          <w:tab w:val="left" w:pos="6290"/>
          <w:tab w:val="left" w:pos="8314"/>
        </w:tabs>
        <w:ind w:right="18"/>
        <w:jc w:val="both"/>
      </w:pPr>
      <w:r w:rsidRPr="00353821">
        <w:t>Понуђач ће Наручиоцу испоручивати добра у складу са потребама у погледу врсте, количине, динамике и места испоруке –</w:t>
      </w:r>
      <w:r w:rsidRPr="00353821">
        <w:rPr>
          <w:spacing w:val="-6"/>
        </w:rPr>
        <w:t xml:space="preserve"> </w:t>
      </w:r>
      <w:r w:rsidRPr="00353821">
        <w:t>сукцесивно.</w:t>
      </w:r>
    </w:p>
    <w:p w:rsidR="005732FF" w:rsidRPr="00353821" w:rsidRDefault="005732FF" w:rsidP="005732FF">
      <w:pPr>
        <w:pStyle w:val="BodyText"/>
        <w:spacing w:before="1"/>
        <w:ind w:right="18"/>
        <w:jc w:val="both"/>
      </w:pPr>
      <w:r w:rsidRPr="00353821">
        <w:t>Укупне ко</w:t>
      </w:r>
      <w:r>
        <w:t>личине предметних добара за 2020</w:t>
      </w:r>
      <w:r w:rsidRPr="00353821">
        <w:t>./20</w:t>
      </w:r>
      <w:r>
        <w:t>21</w:t>
      </w:r>
      <w:r w:rsidRPr="00353821">
        <w:t xml:space="preserve">. годину дате су на основу норматива у грамажи по кориснику и присутности корисника те на основу досадашње потрошње представљају оквирне количина Наручиоца. </w:t>
      </w:r>
    </w:p>
    <w:p w:rsidR="005732FF" w:rsidRPr="00353821" w:rsidRDefault="005732FF" w:rsidP="005732FF">
      <w:pPr>
        <w:pStyle w:val="BodyText"/>
        <w:spacing w:before="1"/>
        <w:ind w:right="18"/>
        <w:jc w:val="both"/>
      </w:pPr>
      <w:r w:rsidRPr="00353821">
        <w:t>Услови које морају испуњавати намирнице су: рок употребе, истакнута декларација, наменска амбалажа, сензорна својства (боја, мирис, изглед), одговарајућа класа и квалитет, одговарајуће возило које обезбеђује одржавање квалитета производа са одговарајућим температурним режимом.</w:t>
      </w:r>
    </w:p>
    <w:p w:rsidR="005732FF" w:rsidRPr="00353821" w:rsidRDefault="005732FF" w:rsidP="005732FF">
      <w:pPr>
        <w:ind w:right="18"/>
      </w:pPr>
      <w:r w:rsidRPr="00353821">
        <w:t xml:space="preserve">Испорука робе врши се f-co магацин купца (седиште Центра у Крагујевцу и </w:t>
      </w:r>
      <w:r w:rsidRPr="00353821">
        <w:rPr>
          <w:bCs/>
        </w:rPr>
        <w:t>објекат крагујевачког дечјег одмаралишта на Копаонику)</w:t>
      </w:r>
      <w:r w:rsidRPr="00353821">
        <w:rPr>
          <w:b/>
          <w:bCs/>
        </w:rPr>
        <w:t xml:space="preserve"> </w:t>
      </w:r>
      <w:r w:rsidRPr="00353821">
        <w:t>. Испоруке ће се обављати према требовању и динамици коју одреди Наручилац. Наручилац има право да благовремено промени динамику</w:t>
      </w:r>
      <w:r w:rsidRPr="00353821">
        <w:rPr>
          <w:spacing w:val="-1"/>
        </w:rPr>
        <w:t xml:space="preserve"> </w:t>
      </w:r>
      <w:r w:rsidRPr="00353821">
        <w:t>испорука.</w:t>
      </w:r>
    </w:p>
    <w:p w:rsidR="005732FF" w:rsidRPr="00353821" w:rsidRDefault="005732FF" w:rsidP="005732FF">
      <w:pPr>
        <w:pStyle w:val="BodyText"/>
        <w:spacing w:before="1"/>
        <w:ind w:right="18"/>
        <w:jc w:val="both"/>
      </w:pPr>
      <w:r w:rsidRPr="00353821">
        <w:t>Понуђач је у обавези да се придржава сатнице и начина транспорта. Добра ће се испоручивати у договореним количинама.</w:t>
      </w:r>
    </w:p>
    <w:p w:rsidR="005732FF" w:rsidRPr="00353821" w:rsidRDefault="005732FF" w:rsidP="005732FF">
      <w:pPr>
        <w:pStyle w:val="BodyText"/>
        <w:ind w:right="18"/>
        <w:jc w:val="both"/>
      </w:pPr>
      <w:r w:rsidRPr="00353821">
        <w:t xml:space="preserve">Потребе Наручиоца су саставни део требовања – наруџбенице коју Наручилац упућује </w:t>
      </w:r>
      <w:r>
        <w:rPr>
          <w:lang w:val="sr-Cyrl-RS"/>
        </w:rPr>
        <w:t>П</w:t>
      </w:r>
      <w:r w:rsidRPr="00353821">
        <w:t>онуђачу.</w:t>
      </w:r>
    </w:p>
    <w:p w:rsidR="005732FF" w:rsidRDefault="005732FF" w:rsidP="005732FF">
      <w:pPr>
        <w:ind w:right="18"/>
        <w:rPr>
          <w:lang w:val="sr-Cyrl-RS"/>
        </w:rPr>
      </w:pPr>
    </w:p>
    <w:p w:rsidR="005732FF" w:rsidRDefault="005732FF" w:rsidP="005732FF">
      <w:pPr>
        <w:ind w:right="18"/>
        <w:rPr>
          <w:lang w:val="sr-Cyrl-RS"/>
        </w:rPr>
      </w:pPr>
    </w:p>
    <w:p w:rsidR="00137162" w:rsidRPr="00137162" w:rsidRDefault="00137162" w:rsidP="005732FF">
      <w:pPr>
        <w:suppressAutoHyphens/>
        <w:spacing w:line="100" w:lineRule="atLeast"/>
        <w:rPr>
          <w:rFonts w:eastAsia="Arial Unicode MS" w:cs="Arial"/>
          <w:b/>
          <w:bCs/>
          <w:iCs/>
          <w:color w:val="000000"/>
          <w:kern w:val="1"/>
          <w:szCs w:val="22"/>
          <w:lang w:val="sr-Cyrl-RS" w:eastAsia="ar-SA"/>
        </w:rPr>
      </w:pPr>
      <w:r w:rsidRPr="00137162">
        <w:rPr>
          <w:rFonts w:eastAsia="Arial Unicode MS" w:cs="Arial"/>
          <w:iCs/>
          <w:color w:val="000000"/>
          <w:kern w:val="1"/>
          <w:szCs w:val="22"/>
          <w:lang w:eastAsia="ar-SA"/>
        </w:rPr>
        <w:t xml:space="preserve">Рок важења понуде не може бити краћи </w:t>
      </w:r>
      <w:r w:rsidRPr="00137162">
        <w:rPr>
          <w:rFonts w:eastAsia="Arial Unicode MS" w:cs="Arial"/>
          <w:iCs/>
          <w:kern w:val="1"/>
          <w:szCs w:val="22"/>
          <w:lang w:eastAsia="ar-SA"/>
        </w:rPr>
        <w:t xml:space="preserve">од </w:t>
      </w:r>
      <w:r w:rsidR="005732FF">
        <w:rPr>
          <w:rFonts w:eastAsia="Arial Unicode MS" w:cs="Arial"/>
          <w:iCs/>
          <w:kern w:val="1"/>
          <w:szCs w:val="22"/>
          <w:lang w:val="sr-Cyrl-CS" w:eastAsia="ar-SA"/>
        </w:rPr>
        <w:t>3</w:t>
      </w:r>
      <w:r w:rsidRPr="00137162">
        <w:rPr>
          <w:rFonts w:eastAsia="Arial Unicode MS" w:cs="Arial"/>
          <w:iCs/>
          <w:kern w:val="1"/>
          <w:szCs w:val="22"/>
          <w:lang w:eastAsia="ar-SA"/>
        </w:rPr>
        <w:t xml:space="preserve">0 дана </w:t>
      </w:r>
      <w:r w:rsidRPr="00137162">
        <w:rPr>
          <w:rFonts w:eastAsia="Arial Unicode MS" w:cs="Arial"/>
          <w:iCs/>
          <w:color w:val="000000"/>
          <w:kern w:val="1"/>
          <w:szCs w:val="22"/>
          <w:lang w:eastAsia="ar-SA"/>
        </w:rPr>
        <w:t xml:space="preserve">од дана отварања </w:t>
      </w:r>
      <w:r w:rsidR="005732FF">
        <w:rPr>
          <w:rFonts w:eastAsia="Arial Unicode MS" w:cs="Arial"/>
          <w:iCs/>
          <w:color w:val="000000"/>
          <w:kern w:val="1"/>
          <w:szCs w:val="22"/>
          <w:lang w:val="sr-Cyrl-RS" w:eastAsia="ar-SA"/>
        </w:rPr>
        <w:t>П</w:t>
      </w:r>
      <w:r w:rsidRPr="00137162">
        <w:rPr>
          <w:rFonts w:eastAsia="Arial Unicode MS" w:cs="Arial"/>
          <w:iCs/>
          <w:color w:val="000000"/>
          <w:kern w:val="1"/>
          <w:szCs w:val="22"/>
          <w:lang w:eastAsia="ar-SA"/>
        </w:rPr>
        <w:t>онуда.</w:t>
      </w:r>
      <w:r w:rsidR="00F23467">
        <w:rPr>
          <w:rFonts w:eastAsia="Arial Unicode MS" w:cs="Arial"/>
          <w:iCs/>
          <w:color w:val="000000"/>
          <w:kern w:val="1"/>
          <w:szCs w:val="22"/>
          <w:lang w:val="sr-Cyrl-RS" w:eastAsia="ar-SA"/>
        </w:rPr>
        <w:t xml:space="preserve"> </w:t>
      </w:r>
    </w:p>
    <w:p w:rsidR="00137162" w:rsidRDefault="00137162" w:rsidP="00137162">
      <w:pPr>
        <w:suppressAutoHyphens/>
        <w:spacing w:line="100" w:lineRule="atLeast"/>
        <w:rPr>
          <w:rFonts w:eastAsia="Arial Unicode MS" w:cs="Arial"/>
          <w:bCs/>
          <w:kern w:val="1"/>
          <w:sz w:val="24"/>
          <w:lang w:val="sr-Cyrl-CS" w:eastAsia="ar-SA"/>
        </w:rPr>
      </w:pPr>
    </w:p>
    <w:p w:rsidR="005732FF" w:rsidRDefault="005732FF" w:rsidP="00137162">
      <w:pPr>
        <w:suppressAutoHyphens/>
        <w:spacing w:line="100" w:lineRule="atLeast"/>
        <w:rPr>
          <w:rFonts w:eastAsia="Arial Unicode MS" w:cs="Arial"/>
          <w:bCs/>
          <w:kern w:val="1"/>
          <w:sz w:val="24"/>
          <w:lang w:val="sr-Cyrl-CS" w:eastAsia="ar-SA"/>
        </w:rPr>
      </w:pPr>
      <w:bookmarkStart w:id="0" w:name="_GoBack"/>
      <w:bookmarkEnd w:id="0"/>
    </w:p>
    <w:p w:rsidR="005732FF" w:rsidRDefault="005732FF" w:rsidP="00137162">
      <w:pPr>
        <w:suppressAutoHyphens/>
        <w:spacing w:line="100" w:lineRule="atLeast"/>
        <w:rPr>
          <w:rFonts w:eastAsia="Arial Unicode MS" w:cs="Arial"/>
          <w:bCs/>
          <w:kern w:val="1"/>
          <w:sz w:val="24"/>
          <w:lang w:val="sr-Cyrl-CS" w:eastAsia="ar-SA"/>
        </w:rPr>
      </w:pPr>
    </w:p>
    <w:p w:rsidR="005732FF" w:rsidRPr="003F3144" w:rsidRDefault="005732FF" w:rsidP="005732FF">
      <w:pPr>
        <w:ind w:left="4320" w:firstLine="720"/>
        <w:rPr>
          <w:rFonts w:cs="Arial"/>
          <w:szCs w:val="22"/>
          <w:lang w:val="sr-Latn-CS"/>
        </w:rPr>
      </w:pPr>
      <w:r>
        <w:rPr>
          <w:rFonts w:cs="Arial"/>
          <w:szCs w:val="22"/>
          <w:lang w:val="sr-Cyrl-CS"/>
        </w:rPr>
        <w:t xml:space="preserve">    </w:t>
      </w:r>
      <w:r w:rsidRPr="00D63D9A">
        <w:rPr>
          <w:rFonts w:cs="Arial"/>
          <w:szCs w:val="22"/>
          <w:lang w:val="sr-Cyrl-CS"/>
        </w:rPr>
        <w:t>Цен</w:t>
      </w:r>
      <w:r w:rsidRPr="00D63D9A">
        <w:rPr>
          <w:rFonts w:cs="Arial"/>
          <w:szCs w:val="22"/>
        </w:rPr>
        <w:t>т</w:t>
      </w:r>
      <w:r>
        <w:rPr>
          <w:rFonts w:cs="Arial"/>
          <w:szCs w:val="22"/>
          <w:lang w:val="sr-Cyrl-RS"/>
        </w:rPr>
        <w:t>а</w:t>
      </w:r>
      <w:r w:rsidRPr="00D63D9A">
        <w:rPr>
          <w:rFonts w:cs="Arial"/>
          <w:szCs w:val="22"/>
        </w:rPr>
        <w:t>р</w:t>
      </w:r>
      <w:r w:rsidRPr="00D63D9A">
        <w:rPr>
          <w:rFonts w:cs="Arial"/>
          <w:szCs w:val="22"/>
          <w:lang w:val="sr-Cyrl-CS"/>
        </w:rPr>
        <w:t xml:space="preserve"> за образовање</w:t>
      </w:r>
      <w:r>
        <w:rPr>
          <w:rFonts w:cs="Arial"/>
          <w:szCs w:val="22"/>
          <w:lang w:val="sr-Cyrl-RS"/>
        </w:rPr>
        <w:t xml:space="preserve"> </w:t>
      </w:r>
      <w:r w:rsidRPr="00D63D9A">
        <w:rPr>
          <w:rFonts w:cs="Arial"/>
          <w:szCs w:val="22"/>
          <w:lang w:val="sr-Cyrl-CS"/>
        </w:rPr>
        <w:t xml:space="preserve"> Крагујевац</w:t>
      </w:r>
    </w:p>
    <w:p w:rsidR="005732FF" w:rsidRPr="00D63D9A" w:rsidRDefault="005732FF" w:rsidP="005732FF">
      <w:pPr>
        <w:tabs>
          <w:tab w:val="left" w:pos="8640"/>
        </w:tabs>
        <w:ind w:right="716" w:firstLine="5760"/>
        <w:jc w:val="center"/>
        <w:rPr>
          <w:rFonts w:cs="Arial"/>
          <w:szCs w:val="22"/>
          <w:lang w:val="sr-Latn-CS"/>
        </w:rPr>
      </w:pPr>
      <w:r>
        <w:rPr>
          <w:rFonts w:cs="Arial"/>
          <w:szCs w:val="22"/>
          <w:lang w:val="sr-Cyrl-RS"/>
        </w:rPr>
        <w:t>д</w:t>
      </w:r>
      <w:r w:rsidRPr="00D63D9A">
        <w:rPr>
          <w:rFonts w:cs="Arial"/>
          <w:szCs w:val="22"/>
          <w:lang w:val="sr-Cyrl-CS"/>
        </w:rPr>
        <w:t>иректор</w:t>
      </w:r>
    </w:p>
    <w:p w:rsidR="005732FF" w:rsidRPr="00D63D9A" w:rsidRDefault="005732FF" w:rsidP="005732FF">
      <w:pPr>
        <w:tabs>
          <w:tab w:val="left" w:pos="8640"/>
        </w:tabs>
        <w:ind w:right="836" w:firstLine="5760"/>
        <w:jc w:val="center"/>
        <w:rPr>
          <w:rFonts w:cs="Arial"/>
          <w:szCs w:val="22"/>
          <w:lang w:val="sr-Cyrl-CS"/>
        </w:rPr>
      </w:pPr>
    </w:p>
    <w:p w:rsidR="005732FF" w:rsidRPr="00D63D9A" w:rsidRDefault="005732FF" w:rsidP="005732FF">
      <w:pPr>
        <w:tabs>
          <w:tab w:val="left" w:pos="9360"/>
        </w:tabs>
        <w:ind w:right="-4" w:firstLine="5160"/>
        <w:jc w:val="center"/>
        <w:rPr>
          <w:rFonts w:cs="Arial"/>
          <w:szCs w:val="22"/>
          <w:lang w:val="sr-Cyrl-CS"/>
        </w:rPr>
      </w:pPr>
      <w:r>
        <w:rPr>
          <w:rFonts w:cs="Arial"/>
          <w:szCs w:val="22"/>
          <w:lang w:val="sr-Cyrl-CS"/>
        </w:rPr>
        <w:t xml:space="preserve"> </w:t>
      </w:r>
      <w:r w:rsidRPr="00D63D9A">
        <w:rPr>
          <w:rFonts w:cs="Arial"/>
          <w:szCs w:val="22"/>
          <w:lang w:val="sr-Cyrl-CS"/>
        </w:rPr>
        <w:t>___________________________</w:t>
      </w:r>
    </w:p>
    <w:p w:rsidR="005732FF" w:rsidRPr="00D63D9A" w:rsidRDefault="005732FF" w:rsidP="005732FF">
      <w:pPr>
        <w:ind w:firstLine="5520"/>
        <w:rPr>
          <w:rFonts w:cs="Arial"/>
          <w:szCs w:val="22"/>
          <w:lang w:val="sr-Cyrl-CS"/>
        </w:rPr>
      </w:pPr>
      <w:r w:rsidRPr="00D63D9A">
        <w:rPr>
          <w:rFonts w:cs="Arial"/>
          <w:szCs w:val="22"/>
          <w:lang w:val="sr-Cyrl-CS"/>
        </w:rPr>
        <w:t>Никола Спасић, дипл.маш.инж.</w:t>
      </w:r>
    </w:p>
    <w:p w:rsidR="005732FF" w:rsidRPr="00137162" w:rsidRDefault="005732FF" w:rsidP="00137162">
      <w:pPr>
        <w:suppressAutoHyphens/>
        <w:spacing w:line="100" w:lineRule="atLeast"/>
        <w:rPr>
          <w:rFonts w:eastAsia="Arial Unicode MS" w:cs="Arial"/>
          <w:bCs/>
          <w:kern w:val="1"/>
          <w:sz w:val="24"/>
          <w:lang w:val="sr-Cyrl-CS" w:eastAsia="ar-SA"/>
        </w:rPr>
      </w:pPr>
    </w:p>
    <w:p w:rsidR="00137162" w:rsidRPr="00137162" w:rsidRDefault="00137162" w:rsidP="00137162">
      <w:pPr>
        <w:rPr>
          <w:lang w:val="sr-Cyrl-RS"/>
        </w:rPr>
      </w:pPr>
    </w:p>
    <w:sectPr w:rsidR="00137162" w:rsidRPr="00137162" w:rsidSect="005732FF">
      <w:footerReference w:type="default" r:id="rId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09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2247" w:rsidRDefault="005732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2247" w:rsidRPr="00E5376E" w:rsidRDefault="005732FF">
    <w:pPr>
      <w:pStyle w:val="BodyText"/>
      <w:spacing w:line="14" w:lineRule="auto"/>
      <w:rPr>
        <w:sz w:val="1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29"/>
    <w:rsid w:val="00137162"/>
    <w:rsid w:val="003519B9"/>
    <w:rsid w:val="003A5029"/>
    <w:rsid w:val="005732FF"/>
    <w:rsid w:val="008F4768"/>
    <w:rsid w:val="00DA6932"/>
    <w:rsid w:val="00E81F44"/>
    <w:rsid w:val="00F2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44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1F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Clanovi">
    <w:name w:val="Clanovi"/>
    <w:basedOn w:val="Normal"/>
    <w:rsid w:val="00E81F44"/>
    <w:pPr>
      <w:widowControl w:val="0"/>
      <w:autoSpaceDE w:val="0"/>
      <w:autoSpaceDN w:val="0"/>
      <w:adjustRightInd w:val="0"/>
      <w:ind w:right="13"/>
      <w:jc w:val="center"/>
    </w:pPr>
    <w:rPr>
      <w:rFonts w:cs="Arial"/>
      <w:b/>
      <w:bCs/>
      <w:szCs w:val="22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8F4768"/>
    <w:pPr>
      <w:spacing w:after="160"/>
    </w:pPr>
    <w:rPr>
      <w:rFonts w:ascii="Times New Roman" w:hAnsi="Times New Roman"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5732FF"/>
    <w:pPr>
      <w:widowControl w:val="0"/>
      <w:autoSpaceDE w:val="0"/>
      <w:autoSpaceDN w:val="0"/>
      <w:jc w:val="left"/>
    </w:pPr>
    <w:rPr>
      <w:rFonts w:eastAsia="Arial" w:cs="Arial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732F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732FF"/>
    <w:pPr>
      <w:widowControl w:val="0"/>
      <w:tabs>
        <w:tab w:val="center" w:pos="4680"/>
        <w:tab w:val="right" w:pos="9360"/>
      </w:tabs>
      <w:autoSpaceDE w:val="0"/>
      <w:autoSpaceDN w:val="0"/>
      <w:jc w:val="left"/>
    </w:pPr>
    <w:rPr>
      <w:rFonts w:eastAsia="Arial" w:cs="Arial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732FF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44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1F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Clanovi">
    <w:name w:val="Clanovi"/>
    <w:basedOn w:val="Normal"/>
    <w:rsid w:val="00E81F44"/>
    <w:pPr>
      <w:widowControl w:val="0"/>
      <w:autoSpaceDE w:val="0"/>
      <w:autoSpaceDN w:val="0"/>
      <w:adjustRightInd w:val="0"/>
      <w:ind w:right="13"/>
      <w:jc w:val="center"/>
    </w:pPr>
    <w:rPr>
      <w:rFonts w:cs="Arial"/>
      <w:b/>
      <w:bCs/>
      <w:szCs w:val="22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8F4768"/>
    <w:pPr>
      <w:spacing w:after="160"/>
    </w:pPr>
    <w:rPr>
      <w:rFonts w:ascii="Times New Roman" w:hAnsi="Times New Roman"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5732FF"/>
    <w:pPr>
      <w:widowControl w:val="0"/>
      <w:autoSpaceDE w:val="0"/>
      <w:autoSpaceDN w:val="0"/>
      <w:jc w:val="left"/>
    </w:pPr>
    <w:rPr>
      <w:rFonts w:eastAsia="Arial" w:cs="Arial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732F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732FF"/>
    <w:pPr>
      <w:widowControl w:val="0"/>
      <w:tabs>
        <w:tab w:val="center" w:pos="4680"/>
        <w:tab w:val="right" w:pos="9360"/>
      </w:tabs>
      <w:autoSpaceDE w:val="0"/>
      <w:autoSpaceDN w:val="0"/>
      <w:jc w:val="left"/>
    </w:pPr>
    <w:rPr>
      <w:rFonts w:eastAsia="Arial" w:cs="Arial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732F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Ristic</dc:creator>
  <cp:lastModifiedBy>Nikola Spasić</cp:lastModifiedBy>
  <cp:revision>2</cp:revision>
  <dcterms:created xsi:type="dcterms:W3CDTF">2020-12-07T10:22:00Z</dcterms:created>
  <dcterms:modified xsi:type="dcterms:W3CDTF">2020-12-07T10:22:00Z</dcterms:modified>
</cp:coreProperties>
</file>