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43" w:rsidRPr="002F1443" w:rsidRDefault="002F1443" w:rsidP="002F1443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Cs/>
          <w:kern w:val="1"/>
          <w:lang w:val="sr-Cyrl-RS" w:eastAsia="ar-SA"/>
        </w:rPr>
      </w:pPr>
      <w:r w:rsidRPr="002F1443">
        <w:rPr>
          <w:rFonts w:ascii="Arial" w:eastAsia="Arial Unicode MS" w:hAnsi="Arial" w:cs="Arial"/>
          <w:b/>
          <w:bCs/>
          <w:iCs/>
          <w:kern w:val="1"/>
          <w:lang w:val="sr-Cyrl-RS" w:eastAsia="ar-SA"/>
        </w:rPr>
        <w:t>ПОДАЦИ У ВЕЗИ СА КРИТЕРИЈУМОМ ЗА ДОДЕЛУ УГОВОРА</w:t>
      </w:r>
    </w:p>
    <w:p w:rsidR="002F1443" w:rsidRPr="002F1443" w:rsidRDefault="002F1443" w:rsidP="002F1443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kern w:val="1"/>
          <w:sz w:val="28"/>
          <w:szCs w:val="28"/>
          <w:lang w:eastAsia="ar-SA"/>
        </w:rPr>
      </w:pPr>
    </w:p>
    <w:p w:rsidR="002F1443" w:rsidRPr="002F1443" w:rsidRDefault="002F1443" w:rsidP="002F1443">
      <w:pPr>
        <w:suppressAutoHyphens/>
        <w:spacing w:after="120" w:line="100" w:lineRule="atLeast"/>
        <w:jc w:val="both"/>
        <w:rPr>
          <w:rFonts w:ascii="Arial" w:eastAsia="Arial Unicode MS" w:hAnsi="Arial" w:cs="Arial"/>
          <w:b/>
          <w:bCs/>
          <w:i/>
          <w:color w:val="FF0000"/>
          <w:kern w:val="1"/>
          <w:sz w:val="24"/>
          <w:szCs w:val="24"/>
          <w:lang w:eastAsia="ar-SA"/>
        </w:rPr>
      </w:pPr>
    </w:p>
    <w:p w:rsidR="002F1443" w:rsidRPr="002F1443" w:rsidRDefault="002F1443" w:rsidP="002F1443">
      <w:pPr>
        <w:spacing w:after="0" w:line="240" w:lineRule="auto"/>
        <w:jc w:val="both"/>
        <w:rPr>
          <w:rFonts w:ascii="Arial" w:hAnsi="Arial"/>
          <w:b/>
          <w:szCs w:val="24"/>
          <w:lang w:val="sr-Cyrl-RS" w:eastAsia="sr-Latn-RS"/>
        </w:rPr>
      </w:pPr>
      <w:r w:rsidRPr="002F1443">
        <w:rPr>
          <w:rFonts w:ascii="Arial" w:hAnsi="Arial"/>
          <w:b/>
          <w:szCs w:val="24"/>
          <w:lang w:val="sr-Cyrl-RS" w:eastAsia="sr-Latn-RS"/>
        </w:rPr>
        <w:t>Назив предмета:</w:t>
      </w:r>
    </w:p>
    <w:p w:rsidR="003848C1" w:rsidRPr="00047BF3" w:rsidRDefault="00047BF3" w:rsidP="003848C1">
      <w:pPr>
        <w:pStyle w:val="CharChar"/>
        <w:spacing w:after="0"/>
        <w:rPr>
          <w:rFonts w:ascii="Arial" w:hAnsi="Arial" w:cs="Arial"/>
          <w:sz w:val="22"/>
          <w:szCs w:val="22"/>
          <w:lang w:val="sr-Cyrl-RS"/>
        </w:rPr>
      </w:pPr>
      <w:r w:rsidRPr="00047BF3">
        <w:rPr>
          <w:rFonts w:ascii="Arial" w:hAnsi="Arial" w:cs="Arial"/>
          <w:sz w:val="22"/>
          <w:szCs w:val="22"/>
          <w:lang w:val="sr-Cyrl-RS"/>
        </w:rPr>
        <w:t>Набавка добара – намирнице за припрему хране</w:t>
      </w:r>
      <w:r w:rsidRPr="00047BF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47BF3">
        <w:rPr>
          <w:rFonts w:ascii="Arial" w:hAnsi="Arial" w:cs="Arial"/>
          <w:sz w:val="22"/>
          <w:szCs w:val="22"/>
          <w:lang w:val="sr-Cyrl-RS"/>
        </w:rPr>
        <w:t>(набавка обликована у више партија)</w:t>
      </w:r>
    </w:p>
    <w:p w:rsidR="003848C1" w:rsidRPr="0008241C" w:rsidRDefault="003848C1" w:rsidP="003848C1">
      <w:pPr>
        <w:pStyle w:val="CharChar"/>
        <w:spacing w:after="0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2F1443" w:rsidRPr="002F1443" w:rsidRDefault="002F1443" w:rsidP="002F1443">
      <w:pPr>
        <w:spacing w:after="0" w:line="240" w:lineRule="auto"/>
        <w:jc w:val="both"/>
        <w:rPr>
          <w:rFonts w:ascii="Arial" w:hAnsi="Arial"/>
          <w:szCs w:val="24"/>
          <w:lang w:val="sr-Cyrl-RS" w:eastAsia="sr-Latn-RS"/>
        </w:rPr>
      </w:pPr>
    </w:p>
    <w:p w:rsidR="002F1443" w:rsidRPr="002F1443" w:rsidRDefault="002F1443" w:rsidP="002F1443">
      <w:pPr>
        <w:spacing w:after="0" w:line="240" w:lineRule="auto"/>
        <w:jc w:val="both"/>
        <w:rPr>
          <w:rFonts w:ascii="Arial" w:hAnsi="Arial"/>
          <w:b/>
          <w:szCs w:val="24"/>
          <w:lang w:val="sr-Latn-RS" w:eastAsia="sr-Latn-RS"/>
        </w:rPr>
      </w:pPr>
      <w:r w:rsidRPr="002F1443">
        <w:rPr>
          <w:rFonts w:ascii="Arial" w:hAnsi="Arial"/>
          <w:b/>
          <w:szCs w:val="24"/>
          <w:lang w:val="sr-Cyrl-RS" w:eastAsia="sr-Latn-RS"/>
        </w:rPr>
        <w:t>Наручилац је дефинисао критеријуме за доделу уговора на основу:</w:t>
      </w:r>
      <w:r w:rsidRPr="002F1443">
        <w:rPr>
          <w:rFonts w:ascii="Arial" w:hAnsi="Arial"/>
          <w:b/>
          <w:szCs w:val="24"/>
          <w:lang w:val="sr-Latn-RS" w:eastAsia="sr-Latn-RS"/>
        </w:rPr>
        <w:t xml:space="preserve">  </w:t>
      </w:r>
    </w:p>
    <w:p w:rsidR="002F1443" w:rsidRPr="002F1443" w:rsidRDefault="002F1443" w:rsidP="002F1443">
      <w:pPr>
        <w:spacing w:after="0" w:line="240" w:lineRule="auto"/>
        <w:jc w:val="both"/>
        <w:rPr>
          <w:rFonts w:ascii="Arial" w:hAnsi="Arial"/>
          <w:szCs w:val="24"/>
          <w:lang w:val="sr-Cyrl-RS" w:eastAsia="sr-Latn-RS"/>
        </w:rPr>
      </w:pPr>
      <w:r w:rsidRPr="002F1443">
        <w:rPr>
          <w:rFonts w:ascii="Arial" w:hAnsi="Arial"/>
          <w:szCs w:val="24"/>
          <w:lang w:val="sr-Cyrl-RS" w:eastAsia="sr-Latn-RS"/>
        </w:rPr>
        <w:t>Најниже понуђене цене</w:t>
      </w:r>
    </w:p>
    <w:p w:rsidR="002F1443" w:rsidRPr="002F1443" w:rsidRDefault="002F1443" w:rsidP="002F1443">
      <w:pPr>
        <w:spacing w:after="0" w:line="240" w:lineRule="auto"/>
        <w:jc w:val="both"/>
        <w:rPr>
          <w:rFonts w:ascii="Arial" w:hAnsi="Arial"/>
          <w:b/>
          <w:szCs w:val="24"/>
          <w:lang w:val="sr-Cyrl-RS" w:eastAsia="sr-Latn-RS"/>
        </w:rPr>
      </w:pPr>
    </w:p>
    <w:p w:rsidR="002F1443" w:rsidRPr="002F1443" w:rsidRDefault="002F1443" w:rsidP="002F1443">
      <w:pPr>
        <w:spacing w:after="0" w:line="240" w:lineRule="auto"/>
        <w:jc w:val="both"/>
        <w:rPr>
          <w:rFonts w:ascii="Arial" w:hAnsi="Arial"/>
          <w:b/>
          <w:szCs w:val="24"/>
          <w:lang w:val="sr-Cyrl-RS" w:eastAsia="sr-Latn-RS"/>
        </w:rPr>
      </w:pPr>
      <w:r w:rsidRPr="002F1443">
        <w:rPr>
          <w:rFonts w:ascii="Arial" w:hAnsi="Arial"/>
          <w:b/>
          <w:szCs w:val="24"/>
          <w:lang w:val="sr-Cyrl-RS" w:eastAsia="sr-Latn-RS"/>
        </w:rPr>
        <w:t>Наручилац је изабрао начин рангирања прихватљивих понуда:</w:t>
      </w:r>
      <w:r w:rsidRPr="002F1443">
        <w:rPr>
          <w:rFonts w:ascii="Arial" w:hAnsi="Arial"/>
          <w:b/>
          <w:szCs w:val="24"/>
          <w:lang w:val="sr-Latn-RS" w:eastAsia="sr-Latn-RS"/>
        </w:rPr>
        <w:t xml:space="preserve"> </w:t>
      </w:r>
    </w:p>
    <w:p w:rsidR="002F1443" w:rsidRPr="002F1443" w:rsidRDefault="002F1443" w:rsidP="002F1443">
      <w:pPr>
        <w:spacing w:after="0" w:line="240" w:lineRule="auto"/>
        <w:jc w:val="both"/>
        <w:rPr>
          <w:rFonts w:ascii="Arial" w:hAnsi="Arial"/>
          <w:szCs w:val="24"/>
          <w:lang w:val="sr-Cyrl-RS" w:eastAsia="sr-Latn-RS"/>
        </w:rPr>
      </w:pPr>
      <w:r w:rsidRPr="002F1443">
        <w:rPr>
          <w:rFonts w:ascii="Arial" w:hAnsi="Arial"/>
          <w:szCs w:val="24"/>
          <w:lang w:val="sr-Cyrl-RS" w:eastAsia="sr-Latn-RS"/>
        </w:rPr>
        <w:t>Аутоматско рангирање путем Портала јавних набавки</w:t>
      </w:r>
    </w:p>
    <w:p w:rsidR="002F1443" w:rsidRPr="002F1443" w:rsidRDefault="002F1443" w:rsidP="002F1443">
      <w:pPr>
        <w:suppressAutoHyphens/>
        <w:spacing w:after="120" w:line="100" w:lineRule="atLeast"/>
        <w:jc w:val="both"/>
        <w:rPr>
          <w:rFonts w:ascii="Arial" w:eastAsia="Arial Unicode MS" w:hAnsi="Arial" w:cs="Arial"/>
          <w:b/>
          <w:bCs/>
          <w:i/>
          <w:color w:val="FF0000"/>
          <w:kern w:val="1"/>
          <w:sz w:val="24"/>
          <w:szCs w:val="24"/>
          <w:lang w:val="sr-Cyrl-RS" w:eastAsia="ar-SA"/>
        </w:rPr>
      </w:pPr>
    </w:p>
    <w:p w:rsidR="002F1443" w:rsidRPr="002F1443" w:rsidRDefault="002F1443" w:rsidP="002F1443">
      <w:pPr>
        <w:keepNext/>
        <w:numPr>
          <w:ilvl w:val="3"/>
          <w:numId w:val="0"/>
        </w:numPr>
        <w:tabs>
          <w:tab w:val="num" w:pos="0"/>
        </w:tabs>
        <w:suppressAutoHyphens/>
        <w:kinsoku w:val="0"/>
        <w:overflowPunct w:val="0"/>
        <w:spacing w:after="0" w:line="100" w:lineRule="atLeast"/>
        <w:ind w:right="241"/>
        <w:jc w:val="both"/>
        <w:outlineLvl w:val="3"/>
        <w:rPr>
          <w:rFonts w:ascii="Arial" w:hAnsi="Arial" w:cs="Arial"/>
          <w:bCs/>
          <w:kern w:val="1"/>
          <w:lang w:eastAsia="ar-SA"/>
        </w:rPr>
      </w:pPr>
      <w:r w:rsidRPr="002F1443">
        <w:rPr>
          <w:rFonts w:ascii="Arial" w:hAnsi="Arial" w:cs="Arial"/>
          <w:bCs/>
          <w:spacing w:val="-9"/>
          <w:kern w:val="1"/>
          <w:lang w:eastAsia="ar-SA"/>
        </w:rPr>
        <w:t>У</w:t>
      </w:r>
      <w:r w:rsidRPr="002F1443">
        <w:rPr>
          <w:rFonts w:ascii="Arial" w:hAnsi="Arial" w:cs="Arial"/>
          <w:bCs/>
          <w:kern w:val="1"/>
          <w:lang w:eastAsia="ar-SA"/>
        </w:rPr>
        <w:t>к</w:t>
      </w:r>
      <w:r w:rsidRPr="002F1443">
        <w:rPr>
          <w:rFonts w:ascii="Arial" w:hAnsi="Arial" w:cs="Arial"/>
          <w:bCs/>
          <w:spacing w:val="-4"/>
          <w:kern w:val="1"/>
          <w:lang w:eastAsia="ar-SA"/>
        </w:rPr>
        <w:t>о</w:t>
      </w:r>
      <w:r w:rsidRPr="002F1443">
        <w:rPr>
          <w:rFonts w:ascii="Arial" w:hAnsi="Arial" w:cs="Arial"/>
          <w:bCs/>
          <w:spacing w:val="-1"/>
          <w:kern w:val="1"/>
          <w:lang w:eastAsia="ar-SA"/>
        </w:rPr>
        <w:t>л</w:t>
      </w:r>
      <w:r w:rsidRPr="002F1443">
        <w:rPr>
          <w:rFonts w:ascii="Arial" w:hAnsi="Arial" w:cs="Arial"/>
          <w:bCs/>
          <w:kern w:val="1"/>
          <w:lang w:eastAsia="ar-SA"/>
        </w:rPr>
        <w:t>и</w:t>
      </w:r>
      <w:r w:rsidRPr="002F1443">
        <w:rPr>
          <w:rFonts w:ascii="Arial" w:hAnsi="Arial" w:cs="Arial"/>
          <w:bCs/>
          <w:spacing w:val="2"/>
          <w:kern w:val="1"/>
          <w:lang w:eastAsia="ar-SA"/>
        </w:rPr>
        <w:t>к</w:t>
      </w:r>
      <w:r w:rsidRPr="002F1443">
        <w:rPr>
          <w:rFonts w:ascii="Arial" w:hAnsi="Arial" w:cs="Arial"/>
          <w:bCs/>
          <w:kern w:val="1"/>
          <w:lang w:eastAsia="ar-SA"/>
        </w:rPr>
        <w:t>о</w:t>
      </w:r>
      <w:r w:rsidRPr="002F1443">
        <w:rPr>
          <w:rFonts w:ascii="Arial" w:hAnsi="Arial" w:cs="Arial"/>
          <w:bCs/>
          <w:spacing w:val="1"/>
          <w:kern w:val="1"/>
          <w:lang w:eastAsia="ar-SA"/>
        </w:rPr>
        <w:t xml:space="preserve"> </w:t>
      </w:r>
      <w:r w:rsidRPr="002F1443">
        <w:rPr>
          <w:rFonts w:ascii="Arial" w:hAnsi="Arial" w:cs="Arial"/>
          <w:bCs/>
          <w:spacing w:val="-1"/>
          <w:kern w:val="1"/>
          <w:lang w:eastAsia="ar-SA"/>
        </w:rPr>
        <w:t>д</w:t>
      </w:r>
      <w:r w:rsidRPr="002F1443">
        <w:rPr>
          <w:rFonts w:ascii="Arial" w:hAnsi="Arial" w:cs="Arial"/>
          <w:bCs/>
          <w:spacing w:val="-3"/>
          <w:kern w:val="1"/>
          <w:lang w:eastAsia="ar-SA"/>
        </w:rPr>
        <w:t>в</w:t>
      </w:r>
      <w:r w:rsidRPr="002F1443">
        <w:rPr>
          <w:rFonts w:ascii="Arial" w:hAnsi="Arial" w:cs="Arial"/>
          <w:bCs/>
          <w:kern w:val="1"/>
          <w:lang w:eastAsia="ar-SA"/>
        </w:rPr>
        <w:t>е</w:t>
      </w:r>
      <w:r w:rsidRPr="002F1443">
        <w:rPr>
          <w:rFonts w:ascii="Arial" w:hAnsi="Arial" w:cs="Arial"/>
          <w:bCs/>
          <w:spacing w:val="1"/>
          <w:kern w:val="1"/>
          <w:lang w:eastAsia="ar-SA"/>
        </w:rPr>
        <w:t xml:space="preserve"> </w:t>
      </w:r>
      <w:r w:rsidRPr="002F1443">
        <w:rPr>
          <w:rFonts w:ascii="Arial" w:hAnsi="Arial" w:cs="Arial"/>
          <w:bCs/>
          <w:kern w:val="1"/>
          <w:lang w:eastAsia="ar-SA"/>
        </w:rPr>
        <w:t>или</w:t>
      </w:r>
      <w:r w:rsidRPr="002F1443">
        <w:rPr>
          <w:rFonts w:ascii="Arial" w:hAnsi="Arial" w:cs="Arial"/>
          <w:bCs/>
          <w:spacing w:val="66"/>
          <w:kern w:val="1"/>
          <w:lang w:eastAsia="ar-SA"/>
        </w:rPr>
        <w:t xml:space="preserve"> </w:t>
      </w:r>
      <w:r w:rsidRPr="002F1443">
        <w:rPr>
          <w:rFonts w:ascii="Arial" w:hAnsi="Arial" w:cs="Arial"/>
          <w:bCs/>
          <w:kern w:val="1"/>
          <w:lang w:eastAsia="ar-SA"/>
        </w:rPr>
        <w:t>више</w:t>
      </w:r>
      <w:r w:rsidRPr="002F1443">
        <w:rPr>
          <w:rFonts w:ascii="Arial" w:hAnsi="Arial" w:cs="Arial"/>
          <w:bCs/>
          <w:spacing w:val="1"/>
          <w:kern w:val="1"/>
          <w:lang w:eastAsia="ar-SA"/>
        </w:rPr>
        <w:t xml:space="preserve"> </w:t>
      </w:r>
      <w:r w:rsidRPr="002F1443">
        <w:rPr>
          <w:rFonts w:ascii="Arial" w:hAnsi="Arial" w:cs="Arial"/>
          <w:bCs/>
          <w:kern w:val="1"/>
          <w:lang w:eastAsia="ar-SA"/>
        </w:rPr>
        <w:t>пон</w:t>
      </w:r>
      <w:r w:rsidRPr="002F1443">
        <w:rPr>
          <w:rFonts w:ascii="Arial" w:hAnsi="Arial" w:cs="Arial"/>
          <w:bCs/>
          <w:spacing w:val="-10"/>
          <w:kern w:val="1"/>
          <w:lang w:eastAsia="ar-SA"/>
        </w:rPr>
        <w:t>у</w:t>
      </w:r>
      <w:r w:rsidRPr="002F1443">
        <w:rPr>
          <w:rFonts w:ascii="Arial" w:hAnsi="Arial" w:cs="Arial"/>
          <w:bCs/>
          <w:spacing w:val="-1"/>
          <w:kern w:val="1"/>
          <w:lang w:eastAsia="ar-SA"/>
        </w:rPr>
        <w:t>д</w:t>
      </w:r>
      <w:r w:rsidRPr="002F1443">
        <w:rPr>
          <w:rFonts w:ascii="Arial" w:hAnsi="Arial" w:cs="Arial"/>
          <w:bCs/>
          <w:kern w:val="1"/>
          <w:lang w:eastAsia="ar-SA"/>
        </w:rPr>
        <w:t>а</w:t>
      </w:r>
      <w:r w:rsidRPr="002F1443">
        <w:rPr>
          <w:rFonts w:ascii="Arial" w:hAnsi="Arial" w:cs="Arial"/>
          <w:bCs/>
          <w:spacing w:val="1"/>
          <w:kern w:val="1"/>
          <w:lang w:eastAsia="ar-SA"/>
        </w:rPr>
        <w:t xml:space="preserve"> </w:t>
      </w:r>
      <w:r w:rsidRPr="002F1443">
        <w:rPr>
          <w:rFonts w:ascii="Arial" w:hAnsi="Arial" w:cs="Arial"/>
          <w:bCs/>
          <w:kern w:val="1"/>
          <w:lang w:eastAsia="ar-SA"/>
        </w:rPr>
        <w:t>имају ис</w:t>
      </w:r>
      <w:r w:rsidRPr="002F1443">
        <w:rPr>
          <w:rFonts w:ascii="Arial" w:hAnsi="Arial" w:cs="Arial"/>
          <w:bCs/>
          <w:spacing w:val="2"/>
          <w:kern w:val="1"/>
          <w:lang w:eastAsia="ar-SA"/>
        </w:rPr>
        <w:t>т</w:t>
      </w:r>
      <w:r w:rsidRPr="002F1443">
        <w:rPr>
          <w:rFonts w:ascii="Arial" w:hAnsi="Arial" w:cs="Arial"/>
          <w:bCs/>
          <w:kern w:val="1"/>
          <w:lang w:eastAsia="ar-SA"/>
        </w:rPr>
        <w:t xml:space="preserve">у понуђену цену, предност ће имати понуђач који понуди </w:t>
      </w:r>
      <w:r w:rsidR="003848C1">
        <w:rPr>
          <w:rFonts w:ascii="Arial" w:hAnsi="Arial" w:cs="Arial"/>
          <w:bCs/>
          <w:kern w:val="1"/>
          <w:lang w:val="sr-Cyrl-RS" w:eastAsia="ar-SA"/>
        </w:rPr>
        <w:t xml:space="preserve">краћи рок за </w:t>
      </w:r>
      <w:r w:rsidR="00047BF3">
        <w:rPr>
          <w:rFonts w:ascii="Arial" w:hAnsi="Arial" w:cs="Arial"/>
          <w:bCs/>
          <w:kern w:val="1"/>
          <w:lang w:val="sr-Cyrl-RS" w:eastAsia="ar-SA"/>
        </w:rPr>
        <w:t>испоруке добара</w:t>
      </w:r>
      <w:r w:rsidRPr="002F1443">
        <w:rPr>
          <w:rFonts w:ascii="Arial" w:hAnsi="Arial" w:cs="Arial"/>
          <w:bCs/>
          <w:kern w:val="1"/>
          <w:lang w:eastAsia="ar-SA"/>
        </w:rPr>
        <w:t>.</w:t>
      </w:r>
    </w:p>
    <w:p w:rsidR="000A4132" w:rsidRDefault="000A4132">
      <w:pPr>
        <w:rPr>
          <w:lang w:val="sr-Cyrl-RS"/>
        </w:rPr>
      </w:pPr>
    </w:p>
    <w:p w:rsidR="00047BF3" w:rsidRDefault="00047BF3">
      <w:pPr>
        <w:rPr>
          <w:lang w:val="sr-Cyrl-RS"/>
        </w:rPr>
      </w:pPr>
    </w:p>
    <w:p w:rsidR="00047BF3" w:rsidRDefault="00047BF3">
      <w:pPr>
        <w:rPr>
          <w:lang w:val="sr-Cyrl-RS"/>
        </w:rPr>
      </w:pPr>
    </w:p>
    <w:p w:rsidR="00047BF3" w:rsidRDefault="00047BF3">
      <w:pPr>
        <w:rPr>
          <w:lang w:val="sr-Cyrl-RS"/>
        </w:rPr>
      </w:pPr>
    </w:p>
    <w:p w:rsidR="00047BF3" w:rsidRDefault="00047BF3">
      <w:pPr>
        <w:rPr>
          <w:lang w:val="sr-Cyrl-RS"/>
        </w:rPr>
      </w:pPr>
      <w:bookmarkStart w:id="0" w:name="_GoBack"/>
      <w:bookmarkEnd w:id="0"/>
    </w:p>
    <w:sectPr w:rsidR="00047BF3" w:rsidSect="00047B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33"/>
    <w:rsid w:val="00047BF3"/>
    <w:rsid w:val="000A4132"/>
    <w:rsid w:val="002F1443"/>
    <w:rsid w:val="003848C1"/>
    <w:rsid w:val="008B0233"/>
    <w:rsid w:val="00A67049"/>
    <w:rsid w:val="00F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33"/>
    <w:rPr>
      <w:rFonts w:ascii="Calibri" w:eastAsia="Times New Roman" w:hAnsi="Calibri" w:cs="Times New Roman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B0233"/>
    <w:pPr>
      <w:keepNext/>
      <w:spacing w:after="0" w:line="240" w:lineRule="auto"/>
      <w:jc w:val="center"/>
      <w:outlineLvl w:val="1"/>
    </w:pPr>
    <w:rPr>
      <w:rFonts w:ascii="Verdana" w:hAnsi="Verdana"/>
      <w:b/>
      <w:bCs/>
      <w:sz w:val="24"/>
      <w:szCs w:val="24"/>
      <w:lang w:val="sl-SI"/>
    </w:rPr>
  </w:style>
  <w:style w:type="paragraph" w:styleId="Heading4">
    <w:name w:val="heading 4"/>
    <w:basedOn w:val="Normal"/>
    <w:next w:val="Normal"/>
    <w:link w:val="Heading4Char"/>
    <w:qFormat/>
    <w:rsid w:val="008B023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0233"/>
    <w:rPr>
      <w:rFonts w:ascii="Verdana" w:eastAsia="Times New Roman" w:hAnsi="Verdana" w:cs="Times New Roman"/>
      <w:b/>
      <w:bCs/>
      <w:sz w:val="24"/>
      <w:szCs w:val="24"/>
      <w:lang w:val="sl-SI"/>
    </w:rPr>
  </w:style>
  <w:style w:type="character" w:customStyle="1" w:styleId="Heading4Char">
    <w:name w:val="Heading 4 Char"/>
    <w:basedOn w:val="DefaultParagraphFont"/>
    <w:link w:val="Heading4"/>
    <w:rsid w:val="008B0233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B0233"/>
    <w:pPr>
      <w:spacing w:after="1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harCharChar">
    <w:name w:val="Char Char Char"/>
    <w:basedOn w:val="Normal"/>
    <w:rsid w:val="002F144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Char">
    <w:name w:val="Char Char"/>
    <w:basedOn w:val="Normal"/>
    <w:rsid w:val="003848C1"/>
    <w:pPr>
      <w:spacing w:after="160" w:line="240" w:lineRule="auto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33"/>
    <w:rPr>
      <w:rFonts w:ascii="Calibri" w:eastAsia="Times New Roman" w:hAnsi="Calibri" w:cs="Times New Roman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B0233"/>
    <w:pPr>
      <w:keepNext/>
      <w:spacing w:after="0" w:line="240" w:lineRule="auto"/>
      <w:jc w:val="center"/>
      <w:outlineLvl w:val="1"/>
    </w:pPr>
    <w:rPr>
      <w:rFonts w:ascii="Verdana" w:hAnsi="Verdana"/>
      <w:b/>
      <w:bCs/>
      <w:sz w:val="24"/>
      <w:szCs w:val="24"/>
      <w:lang w:val="sl-SI"/>
    </w:rPr>
  </w:style>
  <w:style w:type="paragraph" w:styleId="Heading4">
    <w:name w:val="heading 4"/>
    <w:basedOn w:val="Normal"/>
    <w:next w:val="Normal"/>
    <w:link w:val="Heading4Char"/>
    <w:qFormat/>
    <w:rsid w:val="008B023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0233"/>
    <w:rPr>
      <w:rFonts w:ascii="Verdana" w:eastAsia="Times New Roman" w:hAnsi="Verdana" w:cs="Times New Roman"/>
      <w:b/>
      <w:bCs/>
      <w:sz w:val="24"/>
      <w:szCs w:val="24"/>
      <w:lang w:val="sl-SI"/>
    </w:rPr>
  </w:style>
  <w:style w:type="character" w:customStyle="1" w:styleId="Heading4Char">
    <w:name w:val="Heading 4 Char"/>
    <w:basedOn w:val="DefaultParagraphFont"/>
    <w:link w:val="Heading4"/>
    <w:rsid w:val="008B0233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B0233"/>
    <w:pPr>
      <w:spacing w:after="1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harCharChar">
    <w:name w:val="Char Char Char"/>
    <w:basedOn w:val="Normal"/>
    <w:rsid w:val="002F144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Char">
    <w:name w:val="Char Char"/>
    <w:basedOn w:val="Normal"/>
    <w:rsid w:val="003848C1"/>
    <w:pPr>
      <w:spacing w:after="160" w:line="24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Dedic</dc:creator>
  <cp:lastModifiedBy>Nikola Spasić</cp:lastModifiedBy>
  <cp:revision>2</cp:revision>
  <cp:lastPrinted>2020-12-07T10:27:00Z</cp:lastPrinted>
  <dcterms:created xsi:type="dcterms:W3CDTF">2020-12-07T10:27:00Z</dcterms:created>
  <dcterms:modified xsi:type="dcterms:W3CDTF">2020-12-07T10:27:00Z</dcterms:modified>
</cp:coreProperties>
</file>