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13" w:rsidRPr="00D11695" w:rsidRDefault="00FC2913" w:rsidP="00166227">
      <w:pPr>
        <w:ind w:left="284"/>
        <w:jc w:val="right"/>
        <w:rPr>
          <w:b/>
          <w:sz w:val="20"/>
          <w:szCs w:val="20"/>
        </w:rPr>
      </w:pPr>
      <w:bookmarkStart w:id="0" w:name="_GoBack"/>
      <w:bookmarkEnd w:id="0"/>
      <w:r w:rsidRPr="00D11695">
        <w:rPr>
          <w:b/>
          <w:sz w:val="20"/>
          <w:szCs w:val="20"/>
        </w:rPr>
        <w:t xml:space="preserve">ОБРАЗАЦ </w:t>
      </w:r>
      <w:r>
        <w:rPr>
          <w:b/>
          <w:sz w:val="20"/>
          <w:szCs w:val="20"/>
          <w:lang w:val="sr-Cyrl-RS"/>
        </w:rPr>
        <w:t>5</w:t>
      </w:r>
      <w:r w:rsidRPr="00D11695">
        <w:rPr>
          <w:b/>
          <w:sz w:val="20"/>
          <w:szCs w:val="20"/>
        </w:rPr>
        <w:t>.5</w:t>
      </w:r>
    </w:p>
    <w:p w:rsidR="00FC2913" w:rsidRPr="00D11695" w:rsidRDefault="00FC2913" w:rsidP="00166227">
      <w:pPr>
        <w:ind w:left="284"/>
        <w:jc w:val="center"/>
        <w:rPr>
          <w:b/>
          <w:sz w:val="20"/>
          <w:szCs w:val="20"/>
        </w:rPr>
      </w:pPr>
    </w:p>
    <w:p w:rsidR="00FC2913" w:rsidRPr="00D11695" w:rsidRDefault="00FC2913" w:rsidP="00166227">
      <w:pPr>
        <w:ind w:left="284"/>
        <w:jc w:val="center"/>
        <w:rPr>
          <w:b/>
          <w:sz w:val="20"/>
          <w:szCs w:val="20"/>
        </w:rPr>
      </w:pPr>
      <w:r w:rsidRPr="00D11695">
        <w:rPr>
          <w:b/>
          <w:sz w:val="20"/>
          <w:szCs w:val="20"/>
        </w:rPr>
        <w:t xml:space="preserve">МОДЕЛ УГОВОРА О НАБАВЦИ НАМИРНИЦА ЗА </w:t>
      </w:r>
      <w:r>
        <w:rPr>
          <w:b/>
          <w:sz w:val="20"/>
          <w:szCs w:val="20"/>
          <w:lang w:val="sr-Cyrl-RS"/>
        </w:rPr>
        <w:t>ПРИПРЕМАЊЕ</w:t>
      </w:r>
      <w:r w:rsidRPr="00D11695">
        <w:rPr>
          <w:b/>
          <w:sz w:val="20"/>
          <w:szCs w:val="20"/>
        </w:rPr>
        <w:t xml:space="preserve"> ХРАНЕ – Партија бр.5 – свеже воће</w:t>
      </w:r>
    </w:p>
    <w:p w:rsidR="00FC2913" w:rsidRPr="00D11695" w:rsidRDefault="00FC2913" w:rsidP="00166227">
      <w:pPr>
        <w:ind w:left="284"/>
        <w:jc w:val="center"/>
        <w:rPr>
          <w:b/>
          <w:sz w:val="20"/>
          <w:szCs w:val="20"/>
        </w:rPr>
      </w:pPr>
    </w:p>
    <w:p w:rsidR="00FC2913" w:rsidRPr="00D11695" w:rsidRDefault="00FC2913" w:rsidP="00166227">
      <w:pPr>
        <w:tabs>
          <w:tab w:val="left" w:pos="3025"/>
        </w:tabs>
        <w:ind w:left="284"/>
        <w:jc w:val="both"/>
        <w:rPr>
          <w:sz w:val="20"/>
        </w:rPr>
      </w:pPr>
      <w:r w:rsidRPr="00D11695">
        <w:rPr>
          <w:sz w:val="20"/>
        </w:rPr>
        <w:t>Закључен</w:t>
      </w:r>
      <w:r w:rsidRPr="00D11695">
        <w:rPr>
          <w:spacing w:val="-2"/>
          <w:sz w:val="20"/>
        </w:rPr>
        <w:t xml:space="preserve"> </w:t>
      </w:r>
      <w:r w:rsidRPr="00D11695">
        <w:rPr>
          <w:sz w:val="20"/>
        </w:rPr>
        <w:t>дана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године између уговорних</w:t>
      </w:r>
      <w:r w:rsidRPr="00D11695">
        <w:rPr>
          <w:spacing w:val="-2"/>
          <w:sz w:val="20"/>
        </w:rPr>
        <w:t xml:space="preserve"> </w:t>
      </w:r>
      <w:r w:rsidRPr="00D11695">
        <w:rPr>
          <w:sz w:val="20"/>
        </w:rPr>
        <w:t>страна:</w:t>
      </w:r>
    </w:p>
    <w:p w:rsidR="00FC2913" w:rsidRPr="00D11695" w:rsidRDefault="00FC2913" w:rsidP="00166227">
      <w:pPr>
        <w:pStyle w:val="BodyText"/>
        <w:ind w:left="284"/>
        <w:jc w:val="both"/>
        <w:rPr>
          <w:sz w:val="19"/>
        </w:rPr>
      </w:pPr>
    </w:p>
    <w:p w:rsidR="00FC2913" w:rsidRPr="00D11695" w:rsidRDefault="00FC2913" w:rsidP="00166227">
      <w:pPr>
        <w:ind w:left="284"/>
        <w:jc w:val="both"/>
        <w:rPr>
          <w:sz w:val="20"/>
        </w:rPr>
      </w:pPr>
      <w:r w:rsidRPr="00D11695">
        <w:rPr>
          <w:sz w:val="20"/>
        </w:rPr>
        <w:t xml:space="preserve">1.“Центар за образовање Крагујевац“,Трг тополиваца бр. 4, матични број 17821717, ПИБ 107183610, кога заступа Никола Спасић директор (у даљем тексту Наручилац). </w:t>
      </w:r>
    </w:p>
    <w:p w:rsidR="00FC2913" w:rsidRPr="00D11695" w:rsidRDefault="00FC2913" w:rsidP="00166227">
      <w:pPr>
        <w:ind w:left="284"/>
        <w:jc w:val="both"/>
        <w:rPr>
          <w:sz w:val="20"/>
        </w:rPr>
      </w:pPr>
      <w:r w:rsidRPr="00D11695">
        <w:rPr>
          <w:w w:val="99"/>
          <w:sz w:val="20"/>
        </w:rPr>
        <w:t>и</w:t>
      </w:r>
    </w:p>
    <w:p w:rsidR="00FC2913" w:rsidRPr="00D11695" w:rsidRDefault="00FC2913" w:rsidP="00166227">
      <w:pPr>
        <w:tabs>
          <w:tab w:val="left" w:pos="4254"/>
          <w:tab w:val="left" w:pos="6813"/>
          <w:tab w:val="left" w:pos="9356"/>
        </w:tabs>
        <w:ind w:left="284"/>
        <w:jc w:val="both"/>
        <w:rPr>
          <w:sz w:val="20"/>
        </w:rPr>
      </w:pPr>
      <w:r w:rsidRPr="00D11695">
        <w:rPr>
          <w:sz w:val="20"/>
        </w:rPr>
        <w:t>2.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из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pacing w:val="-2"/>
          <w:sz w:val="20"/>
        </w:rPr>
        <w:t>ул.</w:t>
      </w:r>
      <w:r w:rsidRPr="00D11695">
        <w:rPr>
          <w:spacing w:val="-2"/>
          <w:sz w:val="20"/>
          <w:u w:val="single"/>
        </w:rPr>
        <w:t xml:space="preserve"> </w:t>
      </w:r>
      <w:r w:rsidRPr="00D11695">
        <w:rPr>
          <w:spacing w:val="-2"/>
          <w:sz w:val="20"/>
          <w:u w:val="single"/>
        </w:rPr>
        <w:tab/>
      </w:r>
      <w:r w:rsidRPr="00D11695">
        <w:rPr>
          <w:sz w:val="20"/>
        </w:rPr>
        <w:t>,</w:t>
      </w:r>
    </w:p>
    <w:p w:rsidR="00FC2913" w:rsidRPr="00D11695" w:rsidRDefault="00FC2913" w:rsidP="00166227">
      <w:pPr>
        <w:ind w:left="284"/>
        <w:jc w:val="both"/>
        <w:rPr>
          <w:sz w:val="20"/>
        </w:rPr>
      </w:pPr>
      <w:r w:rsidRPr="00D11695">
        <w:rPr>
          <w:sz w:val="20"/>
        </w:rPr>
        <w:t>број __________ , матични број ___________________ , ПИБ _____________________ , кога заступа  _______________________________ (у даљем тексту Добављач).</w:t>
      </w:r>
    </w:p>
    <w:p w:rsidR="00FC2913" w:rsidRPr="00D11695" w:rsidRDefault="00FC2913" w:rsidP="00166227">
      <w:pPr>
        <w:ind w:left="284"/>
        <w:jc w:val="both"/>
        <w:rPr>
          <w:sz w:val="20"/>
        </w:rPr>
      </w:pPr>
    </w:p>
    <w:p w:rsidR="00FC2913" w:rsidRPr="00D11695" w:rsidRDefault="00FC2913" w:rsidP="00166227">
      <w:pPr>
        <w:ind w:left="284"/>
        <w:jc w:val="both"/>
        <w:rPr>
          <w:sz w:val="20"/>
        </w:rPr>
      </w:pPr>
      <w:r w:rsidRPr="00D11695">
        <w:rPr>
          <w:sz w:val="20"/>
        </w:rPr>
        <w:t>Уговорне стране констатују:</w:t>
      </w:r>
    </w:p>
    <w:p w:rsidR="00FC2913" w:rsidRPr="00D11695" w:rsidRDefault="00FC2913" w:rsidP="00166227">
      <w:pPr>
        <w:pStyle w:val="BodyText"/>
        <w:spacing w:before="3"/>
        <w:ind w:left="284"/>
        <w:jc w:val="both"/>
        <w:rPr>
          <w:sz w:val="19"/>
        </w:rPr>
      </w:pPr>
    </w:p>
    <w:p w:rsidR="00FC2913" w:rsidRPr="00D11695" w:rsidRDefault="00FC2913" w:rsidP="00166227">
      <w:pPr>
        <w:ind w:left="284"/>
        <w:jc w:val="both"/>
        <w:rPr>
          <w:sz w:val="20"/>
        </w:rPr>
      </w:pPr>
      <w:r w:rsidRPr="00D11695">
        <w:rPr>
          <w:sz w:val="20"/>
        </w:rPr>
        <w:t xml:space="preserve">Да је Наручилац, у складу са чланом  52. Закона о јавним набавкама („Сл.гласник РС“, бр.91/19) спровео отворени поступак у коме су сви заинтересовани привредни субјекти могли да поднесу понуду. </w:t>
      </w:r>
    </w:p>
    <w:p w:rsidR="00FC2913" w:rsidRPr="00D11695" w:rsidRDefault="00FC2913" w:rsidP="00166227">
      <w:pPr>
        <w:tabs>
          <w:tab w:val="left" w:pos="5025"/>
          <w:tab w:val="left" w:pos="6473"/>
        </w:tabs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Да је Добављач доставио</w:t>
      </w:r>
      <w:r w:rsidRPr="00D11695">
        <w:rPr>
          <w:spacing w:val="-9"/>
          <w:sz w:val="20"/>
        </w:rPr>
        <w:t xml:space="preserve"> </w:t>
      </w:r>
      <w:r w:rsidRPr="00D11695">
        <w:rPr>
          <w:sz w:val="20"/>
        </w:rPr>
        <w:t>понуду</w:t>
      </w:r>
      <w:r w:rsidRPr="00D11695">
        <w:rPr>
          <w:spacing w:val="-5"/>
          <w:sz w:val="20"/>
        </w:rPr>
        <w:t xml:space="preserve"> </w:t>
      </w:r>
      <w:r w:rsidRPr="00D11695">
        <w:rPr>
          <w:sz w:val="20"/>
        </w:rPr>
        <w:t>бр.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од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која у потпуности испуњава законске услове и услове из конкурсне документације, а која се налази у прилогу овог Уговора и његов је саставни део.</w:t>
      </w:r>
    </w:p>
    <w:p w:rsidR="00FC2913" w:rsidRPr="007E3BC0" w:rsidRDefault="00FC2913" w:rsidP="00166227">
      <w:pPr>
        <w:tabs>
          <w:tab w:val="left" w:pos="6625"/>
          <w:tab w:val="left" w:pos="8097"/>
        </w:tabs>
        <w:ind w:left="284"/>
        <w:jc w:val="both"/>
        <w:rPr>
          <w:sz w:val="20"/>
          <w:lang w:val="sr-Cyrl-RS"/>
        </w:rPr>
      </w:pPr>
      <w:r w:rsidRPr="00D11695">
        <w:rPr>
          <w:sz w:val="20"/>
        </w:rPr>
        <w:t xml:space="preserve">Да је Наручилац у складу са чланом 146. Закона о јавним набавкама („Сл.гласник РС“, бр. 91/19) донео Одлуку о додели </w:t>
      </w:r>
      <w:r w:rsidRPr="00D11695">
        <w:rPr>
          <w:spacing w:val="16"/>
          <w:sz w:val="20"/>
        </w:rPr>
        <w:t xml:space="preserve"> </w:t>
      </w:r>
      <w:r w:rsidRPr="00D11695">
        <w:rPr>
          <w:sz w:val="20"/>
        </w:rPr>
        <w:t>уговора</w:t>
      </w:r>
      <w:r w:rsidRPr="00D11695">
        <w:rPr>
          <w:spacing w:val="8"/>
          <w:sz w:val="20"/>
        </w:rPr>
        <w:t xml:space="preserve"> </w:t>
      </w:r>
      <w:r w:rsidRPr="00D11695">
        <w:rPr>
          <w:sz w:val="20"/>
        </w:rPr>
        <w:t>број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>од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</w:r>
      <w:r w:rsidRPr="00D11695">
        <w:rPr>
          <w:sz w:val="20"/>
        </w:rPr>
        <w:t xml:space="preserve">године и за набавку добара  за  Партију број 5 - свеже воће, која  је предмет овог уговора, изабрао Добављача </w:t>
      </w:r>
      <w:r w:rsidRPr="00D11695">
        <w:rPr>
          <w:rFonts w:ascii="Times New Roman" w:hAnsi="Times New Roman"/>
          <w:w w:val="99"/>
          <w:sz w:val="20"/>
        </w:rPr>
        <w:t>_____________________________________</w:t>
      </w:r>
      <w:r w:rsidRPr="00D11695">
        <w:rPr>
          <w:rFonts w:ascii="Times New Roman" w:hAnsi="Times New Roman"/>
          <w:sz w:val="20"/>
        </w:rPr>
        <w:t xml:space="preserve"> </w:t>
      </w:r>
      <w:r w:rsidRPr="00D11695">
        <w:rPr>
          <w:rFonts w:ascii="Times New Roman" w:hAnsi="Times New Roman"/>
          <w:spacing w:val="-19"/>
          <w:sz w:val="20"/>
        </w:rPr>
        <w:t xml:space="preserve"> </w:t>
      </w:r>
      <w:r w:rsidRPr="00D11695">
        <w:rPr>
          <w:sz w:val="20"/>
        </w:rPr>
        <w:t>из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  <w:t>___</w:t>
      </w:r>
      <w:r w:rsidRPr="00D11695">
        <w:rPr>
          <w:sz w:val="20"/>
        </w:rPr>
        <w:t xml:space="preserve">,  који  ће  предметну  набавку </w:t>
      </w:r>
      <w:r w:rsidRPr="00D11695">
        <w:rPr>
          <w:spacing w:val="54"/>
          <w:sz w:val="20"/>
        </w:rPr>
        <w:t xml:space="preserve"> </w:t>
      </w:r>
      <w:r w:rsidRPr="00D11695">
        <w:rPr>
          <w:sz w:val="20"/>
        </w:rPr>
        <w:t xml:space="preserve">реализовати </w:t>
      </w:r>
      <w:r>
        <w:rPr>
          <w:rFonts w:ascii="Times New Roman" w:hAnsi="Times New Roman"/>
          <w:w w:val="99"/>
          <w:sz w:val="20"/>
          <w:lang w:val="sr-Cyrl-RS"/>
        </w:rPr>
        <w:t>.</w:t>
      </w:r>
    </w:p>
    <w:p w:rsidR="00FC2913" w:rsidRPr="00D11695" w:rsidRDefault="00FC2913" w:rsidP="00166227">
      <w:pPr>
        <w:pStyle w:val="BodyText"/>
        <w:ind w:left="284"/>
        <w:jc w:val="both"/>
        <w:rPr>
          <w:sz w:val="24"/>
        </w:rPr>
      </w:pPr>
    </w:p>
    <w:p w:rsidR="00FC2913" w:rsidRPr="00D11695" w:rsidRDefault="00FC2913" w:rsidP="00166227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1.</w:t>
      </w:r>
    </w:p>
    <w:p w:rsidR="00FC2913" w:rsidRPr="00D11695" w:rsidRDefault="00FC2913" w:rsidP="00166227">
      <w:pPr>
        <w:tabs>
          <w:tab w:val="left" w:pos="6802"/>
          <w:tab w:val="left" w:pos="9072"/>
        </w:tabs>
        <w:spacing w:before="3"/>
        <w:ind w:left="284"/>
        <w:jc w:val="both"/>
        <w:rPr>
          <w:sz w:val="20"/>
        </w:rPr>
      </w:pPr>
      <w:r w:rsidRPr="00D11695">
        <w:rPr>
          <w:sz w:val="20"/>
        </w:rPr>
        <w:t>Предмет уговора је набавка добара – намирница за припрему и послуживање хране, за потребе Центра за образовање Крагујевац, Партија број 5 – свеже воће и ближе је одређен спецификацијом предмета набавке и прихваћеном понудом</w:t>
      </w:r>
      <w:r w:rsidRPr="00D11695">
        <w:rPr>
          <w:spacing w:val="51"/>
          <w:sz w:val="20"/>
        </w:rPr>
        <w:t xml:space="preserve"> </w:t>
      </w:r>
      <w:r w:rsidRPr="00D11695">
        <w:rPr>
          <w:sz w:val="20"/>
        </w:rPr>
        <w:t>Добављача</w:t>
      </w:r>
      <w:r w:rsidRPr="00D11695">
        <w:rPr>
          <w:spacing w:val="-2"/>
          <w:sz w:val="20"/>
        </w:rPr>
        <w:t xml:space="preserve"> </w:t>
      </w:r>
      <w:r w:rsidRPr="00D11695">
        <w:rPr>
          <w:sz w:val="20"/>
        </w:rPr>
        <w:t xml:space="preserve">број 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  <w:u w:val="single"/>
        </w:rPr>
        <w:tab/>
        <w:t xml:space="preserve"> </w:t>
      </w:r>
      <w:r w:rsidRPr="00D11695">
        <w:rPr>
          <w:sz w:val="20"/>
        </w:rPr>
        <w:t>од ______________</w:t>
      </w:r>
      <w:r w:rsidRPr="00D11695">
        <w:rPr>
          <w:sz w:val="20"/>
          <w:u w:val="single"/>
        </w:rPr>
        <w:t xml:space="preserve"> </w:t>
      </w:r>
      <w:r w:rsidRPr="00D11695">
        <w:rPr>
          <w:sz w:val="20"/>
        </w:rPr>
        <w:t>. године, датим у прилогу овог Уговора са којим чине саставни и неодвојиви</w:t>
      </w:r>
      <w:r w:rsidRPr="00D11695">
        <w:rPr>
          <w:spacing w:val="-10"/>
          <w:sz w:val="20"/>
        </w:rPr>
        <w:t xml:space="preserve"> </w:t>
      </w:r>
      <w:r w:rsidRPr="00D11695">
        <w:rPr>
          <w:sz w:val="20"/>
        </w:rPr>
        <w:t>део.</w:t>
      </w:r>
    </w:p>
    <w:p w:rsidR="00FC2913" w:rsidRPr="00D11695" w:rsidRDefault="00FC2913" w:rsidP="00166227">
      <w:p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За испоруку предметних добара у року важења овог Уговора,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понудом, а које су предмет овог Уговора, и то свему у складу са позитивним прописима, стандардима и нормативима за ову врсту посла.</w:t>
      </w:r>
    </w:p>
    <w:p w:rsidR="00FC2913" w:rsidRPr="00D11695" w:rsidRDefault="00FC2913" w:rsidP="00166227">
      <w:pPr>
        <w:pStyle w:val="BodyText"/>
        <w:spacing w:before="8"/>
        <w:ind w:left="284"/>
        <w:jc w:val="both"/>
        <w:rPr>
          <w:sz w:val="19"/>
        </w:rPr>
      </w:pPr>
    </w:p>
    <w:p w:rsidR="00FC2913" w:rsidRPr="00D11695" w:rsidRDefault="00FC2913" w:rsidP="00166227">
      <w:pPr>
        <w:spacing w:before="1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2.</w:t>
      </w:r>
    </w:p>
    <w:p w:rsidR="00FC2913" w:rsidRPr="00D11695" w:rsidRDefault="00FC2913" w:rsidP="00166227">
      <w:pPr>
        <w:ind w:left="284"/>
        <w:jc w:val="both"/>
        <w:rPr>
          <w:sz w:val="20"/>
        </w:rPr>
      </w:pPr>
      <w:r w:rsidRPr="00D11695">
        <w:rPr>
          <w:sz w:val="20"/>
        </w:rPr>
        <w:t>Наручилац у складу са планом одређује обим и динамику испоруке предметних добара и по врсти и количини, конкретизује требовањем које упућује Добављачу писаним путем (маил или факс).</w:t>
      </w:r>
    </w:p>
    <w:p w:rsidR="00FC2913" w:rsidRPr="00D11695" w:rsidRDefault="00FC2913" w:rsidP="00166227">
      <w:pPr>
        <w:ind w:left="284"/>
        <w:jc w:val="both"/>
        <w:rPr>
          <w:sz w:val="20"/>
        </w:rPr>
      </w:pPr>
      <w:r w:rsidRPr="00D11695">
        <w:rPr>
          <w:sz w:val="20"/>
        </w:rPr>
        <w:t>Рок испоруке је на 7. дана, а све према спецификацији предмета набавке и извршене поруџбине од стране Наручиоца (мејл, факс), а на основу закљученог уговора о јавној набавци.</w:t>
      </w:r>
    </w:p>
    <w:p w:rsidR="00FC2913" w:rsidRPr="00D11695" w:rsidRDefault="00FC2913" w:rsidP="00166227">
      <w:pPr>
        <w:ind w:left="284"/>
        <w:jc w:val="both"/>
        <w:rPr>
          <w:sz w:val="20"/>
        </w:rPr>
      </w:pPr>
      <w:r w:rsidRPr="00D11695">
        <w:rPr>
          <w:sz w:val="20"/>
        </w:rPr>
        <w:t>Добављач је дужан да се придржава сатнице и начина транспорта за испоруку добара, у свему према писаним захтевима Наручиоца.</w:t>
      </w:r>
    </w:p>
    <w:p w:rsidR="00FC2913" w:rsidRPr="00D11695" w:rsidRDefault="00FC2913" w:rsidP="00166227">
      <w:pPr>
        <w:pStyle w:val="BodyText"/>
        <w:ind w:left="284"/>
        <w:jc w:val="both"/>
      </w:pPr>
    </w:p>
    <w:p w:rsidR="00FC2913" w:rsidRPr="00D11695" w:rsidRDefault="00FC2913" w:rsidP="00166227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3.</w:t>
      </w:r>
    </w:p>
    <w:p w:rsidR="00FC2913" w:rsidRPr="00D11695" w:rsidRDefault="00FC2913" w:rsidP="00166227">
      <w:pPr>
        <w:spacing w:before="3"/>
        <w:ind w:left="284"/>
        <w:jc w:val="both"/>
        <w:rPr>
          <w:sz w:val="20"/>
        </w:rPr>
      </w:pPr>
      <w:r w:rsidRPr="00D11695">
        <w:rPr>
          <w:sz w:val="20"/>
        </w:rPr>
        <w:t>На основу требовања Наручиоца, приликом сваке испоруке добара, Добављач је дужан да Наручиоцу преда отпремницу о испоруци робе.</w:t>
      </w:r>
    </w:p>
    <w:p w:rsidR="00FC2913" w:rsidRPr="00D11695" w:rsidRDefault="00FC2913" w:rsidP="00166227">
      <w:pPr>
        <w:ind w:left="284"/>
        <w:jc w:val="both"/>
        <w:rPr>
          <w:sz w:val="20"/>
        </w:rPr>
      </w:pPr>
      <w:r w:rsidRPr="00D11695">
        <w:rPr>
          <w:sz w:val="20"/>
        </w:rPr>
        <w:t>Отпремницу потписују представници Наручиоца и Добављача, у складу са правилима о пријему робе.</w:t>
      </w:r>
    </w:p>
    <w:p w:rsidR="00FC2913" w:rsidRPr="00D11695" w:rsidRDefault="00FC2913" w:rsidP="00166227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Отпремница из става 2. овог члана саставља се у писаној форми у два истоветна примерка, један примерак за Наручиоца и један за Добављача.</w:t>
      </w:r>
    </w:p>
    <w:p w:rsidR="00FC2913" w:rsidRPr="00D11695" w:rsidRDefault="00FC2913" w:rsidP="00166227">
      <w:pPr>
        <w:ind w:left="284"/>
        <w:jc w:val="both"/>
        <w:rPr>
          <w:sz w:val="20"/>
        </w:rPr>
      </w:pPr>
      <w:r w:rsidRPr="00D11695">
        <w:rPr>
          <w:sz w:val="20"/>
        </w:rPr>
        <w:t>Испорука робе врши се ФЦО магацин Наручиоца, истоварена роба у исте, а ближе одређена спецификацијом предметне набавке.</w:t>
      </w:r>
    </w:p>
    <w:p w:rsidR="00FC2913" w:rsidRPr="00D11695" w:rsidRDefault="00FC2913" w:rsidP="00166227">
      <w:pPr>
        <w:pStyle w:val="BodyText"/>
        <w:spacing w:before="7"/>
        <w:ind w:left="284"/>
        <w:jc w:val="both"/>
        <w:rPr>
          <w:sz w:val="19"/>
        </w:rPr>
      </w:pPr>
    </w:p>
    <w:p w:rsidR="00FC2913" w:rsidRPr="00D11695" w:rsidRDefault="00FC2913" w:rsidP="00166227">
      <w:pPr>
        <w:spacing w:before="1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4.</w:t>
      </w:r>
    </w:p>
    <w:p w:rsidR="00166227" w:rsidRDefault="00166227" w:rsidP="00166227">
      <w:pPr>
        <w:tabs>
          <w:tab w:val="left" w:pos="851"/>
          <w:tab w:val="left" w:pos="1916"/>
          <w:tab w:val="left" w:pos="2532"/>
          <w:tab w:val="left" w:pos="3667"/>
          <w:tab w:val="left" w:pos="4511"/>
          <w:tab w:val="left" w:pos="6180"/>
          <w:tab w:val="left" w:pos="6443"/>
          <w:tab w:val="left" w:pos="6971"/>
          <w:tab w:val="left" w:pos="8198"/>
          <w:tab w:val="left" w:pos="8874"/>
        </w:tabs>
        <w:spacing w:before="2"/>
        <w:ind w:left="284"/>
        <w:jc w:val="both"/>
        <w:rPr>
          <w:sz w:val="20"/>
        </w:rPr>
      </w:pPr>
      <w:r>
        <w:rPr>
          <w:sz w:val="20"/>
        </w:rPr>
        <w:t xml:space="preserve">Укупна вредност овог </w:t>
      </w:r>
      <w:r>
        <w:rPr>
          <w:sz w:val="20"/>
        </w:rPr>
        <w:tab/>
        <w:t xml:space="preserve">уговора износи ___________ динара без урачунатог  ПДВ, односно </w:t>
      </w:r>
      <w:r>
        <w:rPr>
          <w:rFonts w:ascii="Times New Roman" w:hAnsi="Times New Roman"/>
          <w:sz w:val="20"/>
        </w:rPr>
        <w:t>___________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z w:val="20"/>
        </w:rPr>
        <w:t>динара са урачунатим ПДВ-ом, а добијене на основу јединичних цена из дате спецификације и усвојене понуде</w:t>
      </w:r>
      <w:r>
        <w:rPr>
          <w:spacing w:val="1"/>
          <w:sz w:val="20"/>
        </w:rPr>
        <w:t xml:space="preserve"> </w:t>
      </w:r>
      <w:r>
        <w:rPr>
          <w:sz w:val="20"/>
        </w:rPr>
        <w:t>Добављача.</w:t>
      </w:r>
    </w:p>
    <w:p w:rsidR="00166227" w:rsidRPr="004D0DBF" w:rsidRDefault="00166227" w:rsidP="00166227">
      <w:pPr>
        <w:spacing w:before="1"/>
        <w:ind w:left="284"/>
        <w:jc w:val="both"/>
        <w:rPr>
          <w:sz w:val="20"/>
          <w:lang w:val="sr-Cyrl-RS"/>
        </w:rPr>
      </w:pPr>
      <w:r>
        <w:rPr>
          <w:sz w:val="20"/>
        </w:rPr>
        <w:t xml:space="preserve">У јединичну цену је урачуната цена добара јавне набавке,  као и сви остали зависни трошкови које </w:t>
      </w:r>
      <w:r w:rsidRPr="004D0DBF">
        <w:rPr>
          <w:sz w:val="20"/>
        </w:rPr>
        <w:t xml:space="preserve">Добављач има у реализацији предметне јавне набавке. </w:t>
      </w:r>
    </w:p>
    <w:p w:rsidR="00166227" w:rsidRPr="0026675E" w:rsidRDefault="00166227" w:rsidP="00166227">
      <w:pPr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  <w:lang w:val="sr-Cyrl-RS"/>
        </w:rPr>
        <w:t>Уговорена цена предмета набавке</w:t>
      </w:r>
      <w:r w:rsidRPr="0026675E">
        <w:rPr>
          <w:sz w:val="20"/>
          <w:szCs w:val="20"/>
        </w:rPr>
        <w:t xml:space="preserve"> је фиксна у року од минимум 30 дана од дана почетка </w:t>
      </w:r>
      <w:r w:rsidRPr="0026675E">
        <w:rPr>
          <w:sz w:val="20"/>
          <w:szCs w:val="20"/>
        </w:rPr>
        <w:lastRenderedPageBreak/>
        <w:t>реализације Уговора.</w:t>
      </w:r>
    </w:p>
    <w:p w:rsidR="00166227" w:rsidRPr="0026675E" w:rsidRDefault="00166227" w:rsidP="00166227">
      <w:pPr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>Протеком рока из претходног става ов</w:t>
      </w:r>
      <w:r w:rsidRPr="0026675E">
        <w:rPr>
          <w:sz w:val="20"/>
          <w:szCs w:val="20"/>
          <w:lang w:val="sr-Cyrl-RS"/>
        </w:rPr>
        <w:t>ог</w:t>
      </w:r>
      <w:r w:rsidRPr="0026675E">
        <w:rPr>
          <w:sz w:val="20"/>
          <w:szCs w:val="20"/>
        </w:rPr>
        <w:t xml:space="preserve"> </w:t>
      </w:r>
      <w:r w:rsidRPr="0026675E">
        <w:rPr>
          <w:sz w:val="20"/>
          <w:szCs w:val="20"/>
          <w:lang w:val="sr-Cyrl-RS"/>
        </w:rPr>
        <w:t>члана</w:t>
      </w:r>
      <w:r w:rsidRPr="0026675E">
        <w:rPr>
          <w:sz w:val="20"/>
          <w:szCs w:val="20"/>
        </w:rPr>
        <w:t xml:space="preserve">, јединичне цене </w:t>
      </w:r>
      <w:r w:rsidRPr="0026675E">
        <w:rPr>
          <w:sz w:val="20"/>
          <w:szCs w:val="20"/>
          <w:lang w:val="sr-Cyrl-RS"/>
        </w:rPr>
        <w:t>добара из Уговора,</w:t>
      </w:r>
      <w:r w:rsidRPr="0026675E">
        <w:rPr>
          <w:sz w:val="20"/>
          <w:szCs w:val="20"/>
        </w:rPr>
        <w:t xml:space="preserve"> могу се мењати само уколико на тржишту дође до промене цена.</w:t>
      </w:r>
    </w:p>
    <w:p w:rsidR="00166227" w:rsidRPr="0026675E" w:rsidRDefault="00166227" w:rsidP="00166227">
      <w:pPr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 xml:space="preserve">Уколико на тржишту дође до промене раста индекса потрошачких цена за добра из Уговора, а према подацима Републичког завода за статистику, за 10% и више од уговорене цене, Добављач има право да Наручиоцу поднесе захтев за повећање цене, у писаној форми, уз достављање валидних доказа о потреби промене цене и уз искључиво писмену сагласност Наручиоца може доћи до промена цене које ће се примењивати од дана закључења Анекса уговора. </w:t>
      </w:r>
    </w:p>
    <w:p w:rsidR="00166227" w:rsidRPr="0026675E" w:rsidRDefault="00166227" w:rsidP="00166227">
      <w:pPr>
        <w:pStyle w:val="BodyText"/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 xml:space="preserve">Уколико на тржишту дође до </w:t>
      </w:r>
      <w:r w:rsidRPr="0026675E">
        <w:rPr>
          <w:sz w:val="20"/>
          <w:szCs w:val="20"/>
          <w:lang w:val="sr-Cyrl-RS"/>
        </w:rPr>
        <w:t xml:space="preserve">промене </w:t>
      </w:r>
      <w:r w:rsidRPr="0026675E">
        <w:rPr>
          <w:sz w:val="20"/>
          <w:szCs w:val="20"/>
        </w:rPr>
        <w:t>пада индекса потрошачких цена за добра из Уговора, а према подацима Републичког завода за статистику, за 10% и више од уговорене цене, јединичне цене добара се могу смањити искључиво уз писмену сагласност Добављача, а по захтеву Наручиоца, с тим што ће се промена цене примењивати од дана закључења Анекса уговора.</w:t>
      </w:r>
    </w:p>
    <w:p w:rsidR="00166227" w:rsidRPr="0026675E" w:rsidRDefault="00166227" w:rsidP="00166227">
      <w:pPr>
        <w:pStyle w:val="BodyText"/>
        <w:ind w:left="284"/>
        <w:jc w:val="both"/>
        <w:rPr>
          <w:sz w:val="20"/>
          <w:szCs w:val="20"/>
        </w:rPr>
      </w:pPr>
      <w:r w:rsidRPr="0026675E">
        <w:rPr>
          <w:sz w:val="20"/>
          <w:szCs w:val="20"/>
        </w:rPr>
        <w:t>У случају да уговорне стране не постигну споразум о промени цена из става 5. и 6. ов</w:t>
      </w:r>
      <w:r w:rsidRPr="0026675E">
        <w:rPr>
          <w:sz w:val="20"/>
          <w:szCs w:val="20"/>
          <w:lang w:val="sr-Cyrl-RS"/>
        </w:rPr>
        <w:t>ог</w:t>
      </w:r>
      <w:r w:rsidRPr="0026675E">
        <w:rPr>
          <w:sz w:val="20"/>
          <w:szCs w:val="20"/>
        </w:rPr>
        <w:t xml:space="preserve"> </w:t>
      </w:r>
      <w:r w:rsidRPr="0026675E">
        <w:rPr>
          <w:sz w:val="20"/>
          <w:szCs w:val="20"/>
          <w:lang w:val="sr-Cyrl-RS"/>
        </w:rPr>
        <w:t>члана</w:t>
      </w:r>
      <w:r w:rsidRPr="0026675E">
        <w:rPr>
          <w:sz w:val="20"/>
          <w:szCs w:val="20"/>
        </w:rPr>
        <w:t xml:space="preserve">, </w:t>
      </w:r>
      <w:r w:rsidRPr="0026675E">
        <w:rPr>
          <w:sz w:val="20"/>
          <w:szCs w:val="20"/>
          <w:lang w:val="sr-Cyrl-RS"/>
        </w:rPr>
        <w:t>У</w:t>
      </w:r>
      <w:r w:rsidRPr="0026675E">
        <w:rPr>
          <w:sz w:val="20"/>
          <w:szCs w:val="20"/>
        </w:rPr>
        <w:t xml:space="preserve">говор се може раскинути у року од 30 дана од дана пријема писменог изјашњења друге уговорне стране о неприхватању промена цена, с тим да је Добављач у обавези да у наведеном периоду настави са испоруком робе </w:t>
      </w:r>
      <w:r>
        <w:rPr>
          <w:sz w:val="20"/>
          <w:szCs w:val="20"/>
        </w:rPr>
        <w:t>по уговореним јединичним ценама</w:t>
      </w:r>
      <w:r w:rsidRPr="0026675E">
        <w:rPr>
          <w:sz w:val="20"/>
          <w:szCs w:val="20"/>
        </w:rPr>
        <w:t>.</w:t>
      </w:r>
    </w:p>
    <w:p w:rsidR="00166227" w:rsidRDefault="00166227" w:rsidP="00166227">
      <w:pPr>
        <w:tabs>
          <w:tab w:val="left" w:pos="3043"/>
        </w:tabs>
        <w:ind w:left="284"/>
        <w:jc w:val="both"/>
        <w:rPr>
          <w:sz w:val="20"/>
        </w:rPr>
      </w:pPr>
      <w:r w:rsidRPr="004D0DBF">
        <w:rPr>
          <w:sz w:val="20"/>
        </w:rPr>
        <w:t>Рок</w:t>
      </w:r>
      <w:r w:rsidRPr="004D0DBF">
        <w:rPr>
          <w:spacing w:val="-3"/>
          <w:sz w:val="20"/>
        </w:rPr>
        <w:t xml:space="preserve"> </w:t>
      </w:r>
      <w:r w:rsidRPr="004D0DBF">
        <w:rPr>
          <w:sz w:val="20"/>
        </w:rPr>
        <w:t>важења</w:t>
      </w:r>
      <w:r w:rsidRPr="004D0DBF">
        <w:rPr>
          <w:spacing w:val="-1"/>
          <w:sz w:val="20"/>
        </w:rPr>
        <w:t xml:space="preserve"> </w:t>
      </w:r>
      <w:r w:rsidRPr="004D0DBF">
        <w:rPr>
          <w:sz w:val="20"/>
        </w:rPr>
        <w:t xml:space="preserve">понуде је </w:t>
      </w:r>
      <w:r w:rsidRPr="004D0DBF">
        <w:rPr>
          <w:sz w:val="20"/>
          <w:u w:val="single"/>
        </w:rPr>
        <w:t xml:space="preserve"> </w:t>
      </w:r>
      <w:r w:rsidRPr="004D0DBF">
        <w:rPr>
          <w:sz w:val="20"/>
          <w:u w:val="single"/>
        </w:rPr>
        <w:tab/>
      </w:r>
      <w:r w:rsidRPr="004D0DBF">
        <w:rPr>
          <w:sz w:val="20"/>
        </w:rPr>
        <w:t xml:space="preserve">дана (не може бити краћи од </w:t>
      </w:r>
      <w:r>
        <w:rPr>
          <w:sz w:val="20"/>
        </w:rPr>
        <w:t>3</w:t>
      </w:r>
      <w:r w:rsidRPr="004D0DBF">
        <w:rPr>
          <w:sz w:val="20"/>
        </w:rPr>
        <w:t>0 дана од дана отварања</w:t>
      </w:r>
      <w:r w:rsidRPr="004D0DBF">
        <w:rPr>
          <w:spacing w:val="-8"/>
          <w:sz w:val="20"/>
        </w:rPr>
        <w:t xml:space="preserve"> </w:t>
      </w:r>
      <w:r w:rsidRPr="004D0DBF">
        <w:rPr>
          <w:sz w:val="20"/>
        </w:rPr>
        <w:t>понуда).</w:t>
      </w:r>
    </w:p>
    <w:p w:rsidR="00FC2913" w:rsidRPr="00D11695" w:rsidRDefault="00FC2913" w:rsidP="00166227">
      <w:pPr>
        <w:ind w:left="284"/>
        <w:jc w:val="both"/>
        <w:rPr>
          <w:sz w:val="20"/>
        </w:rPr>
      </w:pPr>
    </w:p>
    <w:p w:rsidR="00FC2913" w:rsidRPr="00D11695" w:rsidRDefault="00FC2913" w:rsidP="00166227">
      <w:pPr>
        <w:spacing w:line="228" w:lineRule="exact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5.</w:t>
      </w:r>
    </w:p>
    <w:p w:rsidR="00FC2913" w:rsidRPr="00D11695" w:rsidRDefault="00FC2913" w:rsidP="00166227">
      <w:pPr>
        <w:ind w:left="284"/>
        <w:jc w:val="both"/>
        <w:rPr>
          <w:sz w:val="20"/>
        </w:rPr>
      </w:pPr>
      <w:r w:rsidRPr="00D11695">
        <w:rPr>
          <w:sz w:val="20"/>
        </w:rPr>
        <w:t>Количина добара наведене у спецификацији су оквирне за све време важења уговора. Уговор се закључује на период од једне године, односно до утрошка укупно уговорене вредности  из члана 4.овог уговора, а ступа на снагу даном</w:t>
      </w:r>
      <w:r w:rsidRPr="00D11695">
        <w:rPr>
          <w:spacing w:val="-3"/>
          <w:sz w:val="20"/>
        </w:rPr>
        <w:t xml:space="preserve"> </w:t>
      </w:r>
      <w:r w:rsidRPr="00D11695">
        <w:rPr>
          <w:sz w:val="20"/>
        </w:rPr>
        <w:t>потписивања.</w:t>
      </w:r>
    </w:p>
    <w:p w:rsidR="00FC2913" w:rsidRPr="00D11695" w:rsidRDefault="00FC2913" w:rsidP="00166227">
      <w:pPr>
        <w:spacing w:before="2"/>
        <w:ind w:left="284"/>
        <w:jc w:val="both"/>
        <w:rPr>
          <w:sz w:val="20"/>
        </w:rPr>
      </w:pPr>
      <w:r w:rsidRPr="00D11695">
        <w:rPr>
          <w:sz w:val="20"/>
        </w:rPr>
        <w:t xml:space="preserve">Обавезе везане за реализацију предметне набавке које доспевају у наредној буџетској години, биће реализоване највише до износа средстава која ће за ту намену бити одобрена у тој буџетској години. </w:t>
      </w:r>
    </w:p>
    <w:p w:rsidR="00FC2913" w:rsidRPr="00D11695" w:rsidRDefault="00FC2913" w:rsidP="00166227">
      <w:pPr>
        <w:pStyle w:val="BodyText"/>
        <w:ind w:left="284"/>
        <w:jc w:val="both"/>
      </w:pPr>
    </w:p>
    <w:p w:rsidR="00FC2913" w:rsidRPr="00D11695" w:rsidRDefault="00FC2913" w:rsidP="00166227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6.</w:t>
      </w:r>
    </w:p>
    <w:p w:rsidR="00FC2913" w:rsidRPr="00D11695" w:rsidRDefault="00FC2913" w:rsidP="00166227">
      <w:pPr>
        <w:ind w:left="284"/>
        <w:jc w:val="both"/>
        <w:rPr>
          <w:sz w:val="20"/>
        </w:rPr>
      </w:pPr>
      <w:r w:rsidRPr="00D11695">
        <w:rPr>
          <w:sz w:val="20"/>
        </w:rPr>
        <w:t>Добављач гарантује да ће квалитет добара које испоручује Наручиоцу у року важења овог Уговора бити сталан, у складу са преузетом понудом и спецификацијом предмета набавке.</w:t>
      </w:r>
    </w:p>
    <w:p w:rsidR="00FC2913" w:rsidRPr="00D11695" w:rsidRDefault="00FC2913" w:rsidP="00166227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који  регулишу безбедност хране, на основу којих преузима одговорност за квалитет испоручених добара. Добављач је дужан да приликом испоруке доставља добра у оригиналној произвођачкој амбалажи, при чему транспортна збирна амбалажа треба да буде затворена тако да обезбеђује производ од загађења, расипања, квара и других</w:t>
      </w:r>
      <w:r w:rsidRPr="00D11695">
        <w:rPr>
          <w:spacing w:val="-1"/>
          <w:sz w:val="20"/>
        </w:rPr>
        <w:t xml:space="preserve"> </w:t>
      </w:r>
      <w:r w:rsidRPr="00D11695">
        <w:rPr>
          <w:sz w:val="20"/>
        </w:rPr>
        <w:t>промена.</w:t>
      </w:r>
    </w:p>
    <w:p w:rsidR="00FC2913" w:rsidRPr="00D11695" w:rsidRDefault="00FC2913" w:rsidP="00166227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На кутијама је обавезна декларација на српском језику која је у складу са Правилником о декларисању, означавању и рекламирању</w:t>
      </w:r>
      <w:r w:rsidRPr="00D11695">
        <w:rPr>
          <w:spacing w:val="-7"/>
          <w:sz w:val="20"/>
        </w:rPr>
        <w:t xml:space="preserve"> </w:t>
      </w:r>
      <w:r w:rsidRPr="00D11695">
        <w:rPr>
          <w:sz w:val="20"/>
        </w:rPr>
        <w:t>хране.</w:t>
      </w:r>
    </w:p>
    <w:p w:rsidR="00FC2913" w:rsidRPr="00D11695" w:rsidRDefault="00FC2913" w:rsidP="00166227">
      <w:pPr>
        <w:tabs>
          <w:tab w:val="left" w:pos="10065"/>
        </w:tabs>
        <w:ind w:left="284"/>
        <w:jc w:val="both"/>
        <w:rPr>
          <w:sz w:val="20"/>
        </w:rPr>
      </w:pPr>
      <w:r w:rsidRPr="00D11695">
        <w:rPr>
          <w:sz w:val="20"/>
        </w:rPr>
        <w:t>Добављач је у обавези да испоручује искључиво добра произвођача који су наведени у Понуди.</w:t>
      </w:r>
    </w:p>
    <w:p w:rsidR="00FC2913" w:rsidRPr="00D11695" w:rsidRDefault="00FC2913" w:rsidP="00166227">
      <w:pPr>
        <w:ind w:left="284"/>
        <w:jc w:val="both"/>
        <w:rPr>
          <w:sz w:val="20"/>
        </w:rPr>
      </w:pPr>
      <w:r w:rsidRPr="00D11695">
        <w:rPr>
          <w:sz w:val="20"/>
        </w:rPr>
        <w:t>Изузетно, ако Понуђач није у могућности да испоручује добра од стране произвођача наведених у понуди, у обавези је да Наручиоца о томе писмено обавести пре испоруке, са предлогом замене робе и исправом произвођача да предметна роба одговара прописима о здравственој исправности и декларацијом.</w:t>
      </w:r>
    </w:p>
    <w:p w:rsidR="00FC2913" w:rsidRPr="00D11695" w:rsidRDefault="00FC2913" w:rsidP="00166227">
      <w:pPr>
        <w:ind w:left="284"/>
        <w:jc w:val="both"/>
        <w:rPr>
          <w:sz w:val="20"/>
        </w:rPr>
      </w:pPr>
      <w:r w:rsidRPr="00D11695">
        <w:rPr>
          <w:sz w:val="20"/>
        </w:rPr>
        <w:t>Наручилац задржава право да једнострано раскине уговор уколико не прихвати предложену замену, а на штету Добављача.</w:t>
      </w:r>
    </w:p>
    <w:p w:rsidR="00FC2913" w:rsidRPr="00D11695" w:rsidRDefault="00FC2913" w:rsidP="00166227">
      <w:pPr>
        <w:ind w:left="284"/>
        <w:jc w:val="both"/>
        <w:rPr>
          <w:sz w:val="20"/>
        </w:rPr>
      </w:pPr>
      <w:r w:rsidRPr="00D11695">
        <w:rPr>
          <w:sz w:val="20"/>
        </w:rPr>
        <w:t>Због промене произвођача и/или паковања, понуђач не може тражити промену уговорене јединичне цене.</w:t>
      </w:r>
    </w:p>
    <w:p w:rsidR="00FC2913" w:rsidRPr="00D11695" w:rsidRDefault="00FC2913" w:rsidP="00166227">
      <w:pPr>
        <w:ind w:left="284"/>
        <w:jc w:val="both"/>
        <w:rPr>
          <w:b/>
          <w:sz w:val="20"/>
        </w:rPr>
      </w:pPr>
    </w:p>
    <w:p w:rsidR="00FC2913" w:rsidRPr="00D11695" w:rsidRDefault="00FC2913" w:rsidP="00166227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7.</w:t>
      </w:r>
    </w:p>
    <w:p w:rsidR="00FC2913" w:rsidRPr="00D11695" w:rsidRDefault="00FC2913" w:rsidP="00166227">
      <w:pPr>
        <w:ind w:left="284"/>
        <w:jc w:val="both"/>
        <w:rPr>
          <w:sz w:val="20"/>
        </w:rPr>
      </w:pPr>
      <w:r w:rsidRPr="00D11695">
        <w:rPr>
          <w:sz w:val="20"/>
        </w:rPr>
        <w:t>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пријем, у магацинским просторима Наручиоца бројањем, мерењем и појединачним прегледом сваке амбалажне јединице испорученог добра.</w:t>
      </w:r>
    </w:p>
    <w:p w:rsidR="00FC2913" w:rsidRPr="00D11695" w:rsidRDefault="00FC2913" w:rsidP="00166227">
      <w:pPr>
        <w:ind w:left="284"/>
        <w:jc w:val="both"/>
        <w:rPr>
          <w:sz w:val="20"/>
        </w:rPr>
      </w:pPr>
      <w:r w:rsidRPr="00D11695">
        <w:rPr>
          <w:sz w:val="20"/>
        </w:rPr>
        <w:t>Након квантитативног и квалитативног пријема добара, од стране Наручиоца и утврђивању да су испоручена добра уговорене количине и квалитета, представници Наручиоца и Добављача потписују отпремницу о примопредаји.</w:t>
      </w:r>
    </w:p>
    <w:p w:rsidR="00FC2913" w:rsidRPr="00D11695" w:rsidRDefault="00FC2913" w:rsidP="00166227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Уколико представник Наручиоца, приликом квалитативног пријема добара уочи недостатке у погледу квалитета, у обавези је да одбије пријем добара и од Добављача захтева нову испоруку добара уговореног квалитета у року од 24 часа.</w:t>
      </w:r>
    </w:p>
    <w:p w:rsidR="00FC2913" w:rsidRPr="00D11695" w:rsidRDefault="00FC2913" w:rsidP="00166227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 xml:space="preserve">Уколико представник Наручиоца, приликом квантитативног пријема добара уочи недостатке у погледу количине, врши пријем истих, записнички са представником Добављача констатује количински недостатак и у обавези је да исти достави надлежној служби Наручиоца. </w:t>
      </w:r>
    </w:p>
    <w:p w:rsidR="00FC2913" w:rsidRPr="00D11695" w:rsidRDefault="00FC2913" w:rsidP="00166227">
      <w:pPr>
        <w:ind w:left="284"/>
        <w:jc w:val="both"/>
        <w:rPr>
          <w:sz w:val="20"/>
        </w:rPr>
      </w:pPr>
      <w:r w:rsidRPr="00D11695">
        <w:rPr>
          <w:sz w:val="20"/>
        </w:rPr>
        <w:t xml:space="preserve">Ако се након пријема предмета набавке покаже неки недостатак који се није могао открити уобичајеним прегледом, Наручилац је дужан да без одлагања обавести Добављача, сачини </w:t>
      </w:r>
      <w:r w:rsidRPr="00D11695">
        <w:rPr>
          <w:sz w:val="20"/>
        </w:rPr>
        <w:lastRenderedPageBreak/>
        <w:t>Записник о рекламацији и захтева од Добављача да у року од 1 ( једног ) дана отклони недостатак или да му преда друго добро без недостатка.</w:t>
      </w:r>
    </w:p>
    <w:p w:rsidR="00FC2913" w:rsidRPr="00D11695" w:rsidRDefault="00FC2913" w:rsidP="00166227">
      <w:pPr>
        <w:spacing w:line="226" w:lineRule="exact"/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8.</w:t>
      </w:r>
    </w:p>
    <w:p w:rsidR="00FC2913" w:rsidRPr="00D11695" w:rsidRDefault="00FC2913" w:rsidP="00166227">
      <w:pPr>
        <w:ind w:left="284"/>
        <w:jc w:val="both"/>
        <w:rPr>
          <w:sz w:val="20"/>
        </w:rPr>
      </w:pPr>
      <w:r w:rsidRPr="00D11695">
        <w:rPr>
          <w:sz w:val="20"/>
        </w:rPr>
        <w:t>Контрола уговореног квалитета добара која су предмет набавке, вршиће се за све време важења овог Уговора, од стране овлашћене институције, а по диспозицијама Наручиоца.</w:t>
      </w:r>
    </w:p>
    <w:p w:rsidR="00FC2913" w:rsidRPr="00D11695" w:rsidRDefault="00FC2913" w:rsidP="00166227">
      <w:pPr>
        <w:ind w:left="284"/>
        <w:jc w:val="both"/>
        <w:rPr>
          <w:sz w:val="20"/>
        </w:rPr>
      </w:pPr>
      <w:r w:rsidRPr="00D11695">
        <w:rPr>
          <w:sz w:val="20"/>
        </w:rPr>
        <w:t>Добављач је дужан да о свом трошку обави одговарајућа испитивања добара. Добављач је одговоран уколико испоручи добра која не одговара квалитету.</w:t>
      </w:r>
    </w:p>
    <w:p w:rsidR="00FC2913" w:rsidRPr="00D11695" w:rsidRDefault="00FC2913" w:rsidP="00166227">
      <w:pPr>
        <w:pStyle w:val="BodyText"/>
        <w:spacing w:before="9"/>
        <w:ind w:left="284"/>
        <w:jc w:val="both"/>
        <w:rPr>
          <w:sz w:val="19"/>
        </w:rPr>
      </w:pPr>
    </w:p>
    <w:p w:rsidR="00FC2913" w:rsidRPr="00D11695" w:rsidRDefault="00FC2913" w:rsidP="00166227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9.</w:t>
      </w:r>
    </w:p>
    <w:p w:rsidR="00FC2913" w:rsidRPr="00D11695" w:rsidRDefault="00FC2913" w:rsidP="00166227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Наручилац и Добављач су сагласни да се плаћање по овом уговору врши безготовински, без аванса према испостављеним фактурама од стране Добављача, на текући рачун Добављача број ________________________ код пословне банке __________________________.</w:t>
      </w:r>
    </w:p>
    <w:p w:rsidR="00FC2913" w:rsidRPr="00D11695" w:rsidRDefault="00FC2913" w:rsidP="00166227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Фактура мора да садржи број и датум уговора.</w:t>
      </w:r>
    </w:p>
    <w:p w:rsidR="00FC2913" w:rsidRPr="00D11695" w:rsidRDefault="00FC2913" w:rsidP="00166227">
      <w:pPr>
        <w:ind w:left="284"/>
        <w:jc w:val="both"/>
        <w:rPr>
          <w:sz w:val="20"/>
        </w:rPr>
      </w:pPr>
      <w:r w:rsidRPr="00D11695">
        <w:rPr>
          <w:sz w:val="20"/>
        </w:rPr>
        <w:t>Рок плаћања је 45 дана (у складу са Законом о роковима измирења новчаних обавеза у комерцијалним трансакцијама, “Сл.гласник РС”, бр. 119/12,68/2015 и 113/2017).</w:t>
      </w:r>
    </w:p>
    <w:p w:rsidR="00FC2913" w:rsidRPr="00D11695" w:rsidRDefault="00FC2913" w:rsidP="00166227">
      <w:pPr>
        <w:pStyle w:val="BodyText"/>
        <w:ind w:left="284"/>
        <w:jc w:val="both"/>
      </w:pPr>
    </w:p>
    <w:p w:rsidR="00FC2913" w:rsidRPr="00D11695" w:rsidRDefault="00FC2913" w:rsidP="00166227">
      <w:pPr>
        <w:ind w:left="284"/>
        <w:jc w:val="center"/>
        <w:rPr>
          <w:b/>
          <w:sz w:val="20"/>
        </w:rPr>
      </w:pPr>
      <w:r w:rsidRPr="00D11695">
        <w:rPr>
          <w:b/>
          <w:sz w:val="20"/>
        </w:rPr>
        <w:t>Члан 10.</w:t>
      </w:r>
    </w:p>
    <w:p w:rsidR="00FC2913" w:rsidRPr="00D11695" w:rsidRDefault="00FC2913" w:rsidP="00166227">
      <w:pPr>
        <w:ind w:left="284"/>
        <w:jc w:val="both"/>
        <w:rPr>
          <w:b/>
          <w:sz w:val="20"/>
        </w:rPr>
      </w:pPr>
      <w:r w:rsidRPr="00D11695">
        <w:rPr>
          <w:sz w:val="20"/>
        </w:rPr>
        <w:t>Наручилац задржава право да једнострано раскине овај уговор, уз раскидни рок од 10 дана уколико</w:t>
      </w:r>
      <w:r w:rsidRPr="00D11695">
        <w:rPr>
          <w:b/>
          <w:sz w:val="20"/>
        </w:rPr>
        <w:t>:</w:t>
      </w:r>
    </w:p>
    <w:p w:rsidR="00FC2913" w:rsidRPr="00D11695" w:rsidRDefault="00FC2913" w:rsidP="00166227">
      <w:pPr>
        <w:pStyle w:val="ListParagraph"/>
        <w:numPr>
          <w:ilvl w:val="0"/>
          <w:numId w:val="1"/>
        </w:numPr>
        <w:tabs>
          <w:tab w:val="left" w:pos="4278"/>
          <w:tab w:val="left" w:pos="4279"/>
        </w:tabs>
        <w:spacing w:before="3" w:line="229" w:lineRule="exact"/>
        <w:ind w:left="284"/>
        <w:jc w:val="both"/>
        <w:rPr>
          <w:sz w:val="20"/>
        </w:rPr>
      </w:pPr>
      <w:r w:rsidRPr="00D11695">
        <w:rPr>
          <w:sz w:val="20"/>
        </w:rPr>
        <w:t>Добављач касни са испоруком добара дуже од 3 (три) календарска</w:t>
      </w:r>
      <w:r w:rsidRPr="00D11695">
        <w:rPr>
          <w:spacing w:val="-5"/>
          <w:sz w:val="20"/>
        </w:rPr>
        <w:t xml:space="preserve"> </w:t>
      </w:r>
      <w:r w:rsidRPr="00D11695">
        <w:rPr>
          <w:sz w:val="20"/>
        </w:rPr>
        <w:t>дана;</w:t>
      </w:r>
    </w:p>
    <w:p w:rsidR="00FC2913" w:rsidRPr="00D11695" w:rsidRDefault="00FC2913" w:rsidP="00166227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w w:val="99"/>
          <w:sz w:val="20"/>
        </w:rPr>
        <w:t xml:space="preserve">испоручена добра не одговарају прописима или стандардима за ту врсту добара, квалитету </w:t>
      </w:r>
      <w:r w:rsidRPr="00D11695">
        <w:rPr>
          <w:sz w:val="20"/>
        </w:rPr>
        <w:t>и квантитету наведеном у понуди Добављача, а Добављач није поступио по примедбама Наручиоца;</w:t>
      </w:r>
    </w:p>
    <w:p w:rsidR="00FC2913" w:rsidRPr="00D11695" w:rsidRDefault="00FC2913" w:rsidP="00166227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се у току трајања уговора, због одступања од понуђеног квалитета производа изврши повраћај Добављачу више од три пута, што ће се евидентирати записником Наручиоца у складу са дефинисаним процедурама. Уколико се Добављачу изврши повраћај производ због одступања од понуђеног квалитета, а Добављач тај производ замени у року од 24 часа, такав повраћај није основ за раскид</w:t>
      </w:r>
      <w:r w:rsidRPr="00D11695">
        <w:rPr>
          <w:spacing w:val="-1"/>
          <w:sz w:val="20"/>
        </w:rPr>
        <w:t xml:space="preserve"> </w:t>
      </w:r>
      <w:r w:rsidRPr="00D11695">
        <w:rPr>
          <w:sz w:val="20"/>
        </w:rPr>
        <w:t>уговора.</w:t>
      </w:r>
    </w:p>
    <w:p w:rsidR="00FC2913" w:rsidRPr="00D11695" w:rsidRDefault="00FC2913" w:rsidP="00166227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у случају да Наручилац и Добављач не постигну споразум о промени цене предмета набавке;</w:t>
      </w:r>
    </w:p>
    <w:p w:rsidR="00FC2913" w:rsidRPr="00D11695" w:rsidRDefault="00FC2913" w:rsidP="00166227">
      <w:pPr>
        <w:pStyle w:val="ListParagraph"/>
        <w:numPr>
          <w:ilvl w:val="0"/>
          <w:numId w:val="1"/>
        </w:num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у случају недостатка средстава за његову</w:t>
      </w:r>
      <w:r w:rsidRPr="00D11695">
        <w:rPr>
          <w:spacing w:val="-6"/>
          <w:sz w:val="20"/>
        </w:rPr>
        <w:t xml:space="preserve"> </w:t>
      </w:r>
      <w:r w:rsidRPr="00D11695">
        <w:rPr>
          <w:sz w:val="20"/>
        </w:rPr>
        <w:t>реализацију;</w:t>
      </w:r>
    </w:p>
    <w:p w:rsidR="00FC2913" w:rsidRPr="00D11695" w:rsidRDefault="00FC2913" w:rsidP="00166227">
      <w:pPr>
        <w:spacing w:line="229" w:lineRule="exact"/>
        <w:ind w:left="284"/>
        <w:jc w:val="both"/>
        <w:rPr>
          <w:sz w:val="20"/>
        </w:rPr>
      </w:pPr>
      <w:r w:rsidRPr="00D11695">
        <w:rPr>
          <w:sz w:val="20"/>
        </w:rPr>
        <w:t>Уговор се раскида писменом изјавом која садржи основ за раскид уговора и доставља се другој уговорној страни.</w:t>
      </w:r>
    </w:p>
    <w:p w:rsidR="00FC2913" w:rsidRPr="00D11695" w:rsidRDefault="00FC2913" w:rsidP="00166227">
      <w:pPr>
        <w:spacing w:line="226" w:lineRule="exact"/>
        <w:ind w:left="284"/>
        <w:jc w:val="both"/>
        <w:rPr>
          <w:b/>
          <w:sz w:val="20"/>
        </w:rPr>
      </w:pPr>
      <w:r w:rsidRPr="00D11695">
        <w:rPr>
          <w:b/>
          <w:sz w:val="20"/>
        </w:rPr>
        <w:t xml:space="preserve">                                                                         Члан 11.</w:t>
      </w:r>
    </w:p>
    <w:p w:rsidR="00FC2913" w:rsidRPr="00D11695" w:rsidRDefault="00FC2913" w:rsidP="00166227">
      <w:pPr>
        <w:tabs>
          <w:tab w:val="left" w:pos="9072"/>
        </w:tabs>
        <w:ind w:left="284"/>
        <w:jc w:val="both"/>
        <w:rPr>
          <w:sz w:val="20"/>
        </w:rPr>
      </w:pPr>
      <w:r w:rsidRPr="00D11695">
        <w:rPr>
          <w:sz w:val="20"/>
        </w:rPr>
        <w:t>Уговорне стране су се сагласиле да за све што овим уговором није предвиђено важе одредбе Закона о облигационим</w:t>
      </w:r>
      <w:r w:rsidRPr="00D11695">
        <w:rPr>
          <w:spacing w:val="-1"/>
          <w:sz w:val="20"/>
        </w:rPr>
        <w:t xml:space="preserve"> </w:t>
      </w:r>
      <w:r w:rsidRPr="00D11695">
        <w:rPr>
          <w:sz w:val="20"/>
        </w:rPr>
        <w:t>односима.</w:t>
      </w:r>
    </w:p>
    <w:p w:rsidR="00FC2913" w:rsidRPr="00D11695" w:rsidRDefault="00FC2913" w:rsidP="00166227">
      <w:pPr>
        <w:ind w:left="284"/>
        <w:jc w:val="both"/>
        <w:rPr>
          <w:b/>
          <w:sz w:val="20"/>
        </w:rPr>
      </w:pPr>
      <w:r w:rsidRPr="00D11695">
        <w:rPr>
          <w:b/>
          <w:sz w:val="20"/>
        </w:rPr>
        <w:t xml:space="preserve">                                                                         Члан 12.</w:t>
      </w:r>
    </w:p>
    <w:p w:rsidR="00FC2913" w:rsidRPr="00D11695" w:rsidRDefault="00FC2913" w:rsidP="00166227">
      <w:pPr>
        <w:spacing w:before="1"/>
        <w:ind w:left="284"/>
        <w:jc w:val="both"/>
        <w:rPr>
          <w:sz w:val="20"/>
        </w:rPr>
      </w:pPr>
      <w:r w:rsidRPr="00D11695">
        <w:rPr>
          <w:sz w:val="20"/>
        </w:rPr>
        <w:t>Уговорне стране су сагласне да сва спорна питања у вези са реализацијом Уговора решавају споразумно, у супротном надлежан је Привредни суд у Крагујевцу.</w:t>
      </w:r>
    </w:p>
    <w:p w:rsidR="00FC2913" w:rsidRPr="00D11695" w:rsidRDefault="00FC2913" w:rsidP="00166227">
      <w:pPr>
        <w:pStyle w:val="BodyText"/>
        <w:spacing w:before="10"/>
        <w:ind w:left="284"/>
        <w:jc w:val="both"/>
        <w:rPr>
          <w:sz w:val="19"/>
        </w:rPr>
      </w:pPr>
    </w:p>
    <w:p w:rsidR="00FC2913" w:rsidRPr="00D11695" w:rsidRDefault="00FC2913" w:rsidP="00166227">
      <w:pPr>
        <w:ind w:left="284"/>
        <w:jc w:val="both"/>
        <w:rPr>
          <w:b/>
          <w:sz w:val="20"/>
        </w:rPr>
      </w:pPr>
      <w:r w:rsidRPr="00D11695">
        <w:rPr>
          <w:b/>
          <w:sz w:val="20"/>
        </w:rPr>
        <w:t xml:space="preserve">                                                                          Члан 13.</w:t>
      </w:r>
    </w:p>
    <w:p w:rsidR="00FC2913" w:rsidRPr="00D11695" w:rsidRDefault="00FC2913" w:rsidP="00166227">
      <w:pPr>
        <w:spacing w:before="3"/>
        <w:ind w:left="284"/>
        <w:jc w:val="both"/>
        <w:rPr>
          <w:sz w:val="20"/>
        </w:rPr>
      </w:pPr>
      <w:r w:rsidRPr="00D11695">
        <w:rPr>
          <w:sz w:val="20"/>
        </w:rPr>
        <w:t>Овај уговор је сачињен у 4 (четири) истоветних примерка, по 2 (два) за сваку уговорну страну.</w:t>
      </w:r>
    </w:p>
    <w:p w:rsidR="00FC2913" w:rsidRPr="00D11695" w:rsidRDefault="00FC2913" w:rsidP="00166227">
      <w:pPr>
        <w:pStyle w:val="BodyText"/>
        <w:ind w:left="284"/>
        <w:jc w:val="both"/>
      </w:pPr>
    </w:p>
    <w:p w:rsidR="00FC2913" w:rsidRPr="00D11695" w:rsidRDefault="00FC2913" w:rsidP="00166227">
      <w:pPr>
        <w:pStyle w:val="BodyText"/>
        <w:ind w:left="284"/>
        <w:jc w:val="both"/>
      </w:pPr>
    </w:p>
    <w:p w:rsidR="00FC2913" w:rsidRPr="00D11695" w:rsidRDefault="00FC2913" w:rsidP="00166227">
      <w:pPr>
        <w:pStyle w:val="BodyText"/>
        <w:ind w:left="284"/>
        <w:jc w:val="both"/>
      </w:pPr>
    </w:p>
    <w:p w:rsidR="00FC2913" w:rsidRPr="00D11695" w:rsidRDefault="00FC2913" w:rsidP="00166227">
      <w:pPr>
        <w:pStyle w:val="BodyText"/>
        <w:ind w:left="284"/>
        <w:jc w:val="both"/>
      </w:pPr>
    </w:p>
    <w:p w:rsidR="00FC2913" w:rsidRPr="00D11695" w:rsidRDefault="00FC2913" w:rsidP="00166227">
      <w:pPr>
        <w:pStyle w:val="BodyText"/>
        <w:ind w:left="284"/>
        <w:jc w:val="both"/>
      </w:pPr>
    </w:p>
    <w:p w:rsidR="00FC2913" w:rsidRPr="00D11695" w:rsidRDefault="00FC2913" w:rsidP="00166227">
      <w:pPr>
        <w:pStyle w:val="BodyText"/>
        <w:ind w:left="284"/>
        <w:jc w:val="both"/>
      </w:pPr>
    </w:p>
    <w:p w:rsidR="00FC2913" w:rsidRPr="00D11695" w:rsidRDefault="00FC2913" w:rsidP="00166227">
      <w:pPr>
        <w:pStyle w:val="BodyText"/>
        <w:ind w:left="284"/>
        <w:jc w:val="both"/>
      </w:pPr>
    </w:p>
    <w:p w:rsidR="00FC2913" w:rsidRPr="00D11695" w:rsidRDefault="00FC2913" w:rsidP="00166227">
      <w:pPr>
        <w:tabs>
          <w:tab w:val="left" w:pos="7375"/>
        </w:tabs>
        <w:ind w:left="284"/>
        <w:jc w:val="both"/>
        <w:rPr>
          <w:b/>
          <w:sz w:val="14"/>
        </w:rPr>
      </w:pPr>
      <w:r w:rsidRPr="00D11695">
        <w:rPr>
          <w:b/>
          <w:sz w:val="20"/>
        </w:rPr>
        <w:t xml:space="preserve">      ДОБАВЉАЧ                                                                                                   НАРУЧИЛАЦ  </w:t>
      </w:r>
    </w:p>
    <w:p w:rsidR="00FC2913" w:rsidRPr="00D11695" w:rsidRDefault="00FC2913" w:rsidP="00166227">
      <w:pPr>
        <w:tabs>
          <w:tab w:val="left" w:pos="7375"/>
        </w:tabs>
        <w:ind w:left="284"/>
        <w:jc w:val="both"/>
        <w:rPr>
          <w:b/>
          <w:sz w:val="14"/>
        </w:rPr>
      </w:pPr>
    </w:p>
    <w:p w:rsidR="00FC2913" w:rsidRPr="00D11695" w:rsidRDefault="00FC2913" w:rsidP="00166227">
      <w:pPr>
        <w:tabs>
          <w:tab w:val="left" w:pos="7375"/>
        </w:tabs>
        <w:ind w:left="284"/>
        <w:jc w:val="both"/>
        <w:rPr>
          <w:b/>
          <w:sz w:val="14"/>
        </w:rPr>
      </w:pPr>
    </w:p>
    <w:p w:rsidR="00FC2913" w:rsidRPr="00D11695" w:rsidRDefault="00FC2913" w:rsidP="00166227">
      <w:pPr>
        <w:tabs>
          <w:tab w:val="left" w:pos="7375"/>
        </w:tabs>
        <w:ind w:left="284"/>
        <w:jc w:val="both"/>
        <w:rPr>
          <w:b/>
          <w:sz w:val="14"/>
        </w:rPr>
      </w:pPr>
      <w:r w:rsidRPr="00D11695">
        <w:rPr>
          <w:b/>
          <w:sz w:val="14"/>
        </w:rPr>
        <w:t>_____________________________________                                                                                                    _________________________________</w:t>
      </w:r>
    </w:p>
    <w:p w:rsidR="00FC2913" w:rsidRPr="00D11695" w:rsidRDefault="00FC2913" w:rsidP="00166227">
      <w:pPr>
        <w:pStyle w:val="BodyText"/>
        <w:ind w:left="284"/>
        <w:rPr>
          <w:sz w:val="20"/>
          <w:szCs w:val="20"/>
        </w:rPr>
      </w:pPr>
    </w:p>
    <w:p w:rsidR="00D25E3D" w:rsidRDefault="00D25E3D" w:rsidP="00166227"/>
    <w:sectPr w:rsidR="00D25E3D" w:rsidSect="00D637E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34DD"/>
    <w:multiLevelType w:val="hybridMultilevel"/>
    <w:tmpl w:val="6DD86C5C"/>
    <w:lvl w:ilvl="0" w:tplc="3BEACA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13"/>
    <w:rsid w:val="00166227"/>
    <w:rsid w:val="00C87507"/>
    <w:rsid w:val="00D25E3D"/>
    <w:rsid w:val="00D637EB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2913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2913"/>
  </w:style>
  <w:style w:type="character" w:customStyle="1" w:styleId="BodyTextChar">
    <w:name w:val="Body Text Char"/>
    <w:basedOn w:val="DefaultParagraphFont"/>
    <w:link w:val="BodyText"/>
    <w:uiPriority w:val="1"/>
    <w:rsid w:val="00FC2913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FC2913"/>
    <w:pPr>
      <w:ind w:left="37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2913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2913"/>
  </w:style>
  <w:style w:type="character" w:customStyle="1" w:styleId="BodyTextChar">
    <w:name w:val="Body Text Char"/>
    <w:basedOn w:val="DefaultParagraphFont"/>
    <w:link w:val="BodyText"/>
    <w:uiPriority w:val="1"/>
    <w:rsid w:val="00FC2913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FC2913"/>
    <w:pPr>
      <w:ind w:left="3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 Spasić</cp:lastModifiedBy>
  <cp:revision>3</cp:revision>
  <dcterms:created xsi:type="dcterms:W3CDTF">2020-12-07T11:38:00Z</dcterms:created>
  <dcterms:modified xsi:type="dcterms:W3CDTF">2020-12-07T12:16:00Z</dcterms:modified>
</cp:coreProperties>
</file>